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D7" w:rsidRDefault="00EB166E" w:rsidP="00EB166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PAVIA </w:t>
      </w:r>
      <w:r>
        <w:rPr>
          <w:sz w:val="28"/>
          <w:szCs w:val="28"/>
        </w:rPr>
        <w:t>(Seconda parte)</w:t>
      </w:r>
    </w:p>
    <w:p w:rsidR="00457B15" w:rsidRDefault="00457B15" w:rsidP="00457B15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Castello di Pavia era stato progettato da Bernardo di Venezia al servizio di </w:t>
      </w:r>
      <w:r w:rsidR="00DA5E2C">
        <w:rPr>
          <w:sz w:val="28"/>
          <w:szCs w:val="28"/>
        </w:rPr>
        <w:t>Galeazzo II° Visconti prima che</w:t>
      </w:r>
      <w:r>
        <w:rPr>
          <w:sz w:val="28"/>
          <w:szCs w:val="28"/>
        </w:rPr>
        <w:t xml:space="preserve"> il figlio </w:t>
      </w:r>
      <w:r w:rsidRPr="00457B15">
        <w:rPr>
          <w:b/>
          <w:sz w:val="28"/>
          <w:szCs w:val="28"/>
        </w:rPr>
        <w:t>G.Galeazzo</w:t>
      </w:r>
      <w:r>
        <w:rPr>
          <w:sz w:val="28"/>
          <w:szCs w:val="28"/>
        </w:rPr>
        <w:t xml:space="preserve">, diventato </w:t>
      </w:r>
      <w:r>
        <w:rPr>
          <w:b/>
          <w:sz w:val="28"/>
          <w:szCs w:val="28"/>
        </w:rPr>
        <w:t>duca nel 1395</w:t>
      </w:r>
      <w:r>
        <w:rPr>
          <w:sz w:val="28"/>
          <w:szCs w:val="28"/>
        </w:rPr>
        <w:t xml:space="preserve">, ingaggiasse lo stesso architetto per </w:t>
      </w:r>
      <w:r w:rsidR="00174BFC">
        <w:rPr>
          <w:sz w:val="28"/>
          <w:szCs w:val="28"/>
        </w:rPr>
        <w:t>edificare la Certosa. Il nuovo</w:t>
      </w:r>
      <w:r>
        <w:rPr>
          <w:sz w:val="28"/>
          <w:szCs w:val="28"/>
        </w:rPr>
        <w:t xml:space="preserve"> duca pose la prima pietra della nuova fabbrica al confine settentrionale del vasto “Parco da caccia”</w:t>
      </w:r>
      <w:r w:rsidR="00C84A3D">
        <w:rPr>
          <w:sz w:val="28"/>
          <w:szCs w:val="28"/>
        </w:rPr>
        <w:t>,</w:t>
      </w:r>
      <w:r>
        <w:rPr>
          <w:sz w:val="28"/>
          <w:szCs w:val="28"/>
        </w:rPr>
        <w:t xml:space="preserve"> voluto da</w:t>
      </w:r>
      <w:r w:rsidR="00DA5E2C">
        <w:rPr>
          <w:sz w:val="28"/>
          <w:szCs w:val="28"/>
        </w:rPr>
        <w:t>l padre</w:t>
      </w:r>
      <w:r>
        <w:rPr>
          <w:sz w:val="28"/>
          <w:szCs w:val="28"/>
        </w:rPr>
        <w:t xml:space="preserve"> Galeazzo, occupando un’amp</w:t>
      </w:r>
      <w:r w:rsidR="00C84A3D">
        <w:rPr>
          <w:sz w:val="28"/>
          <w:szCs w:val="28"/>
        </w:rPr>
        <w:t>ia zona agricola col bosco, poi</w:t>
      </w:r>
      <w:r w:rsidR="002A494C">
        <w:rPr>
          <w:sz w:val="28"/>
          <w:szCs w:val="28"/>
        </w:rPr>
        <w:t xml:space="preserve"> amplificata da</w:t>
      </w:r>
      <w:r w:rsidR="00DA5E2C">
        <w:rPr>
          <w:sz w:val="28"/>
          <w:szCs w:val="28"/>
        </w:rPr>
        <w:t xml:space="preserve"> Gian </w:t>
      </w:r>
      <w:r w:rsidR="00C84A3D">
        <w:rPr>
          <w:sz w:val="28"/>
          <w:szCs w:val="28"/>
        </w:rPr>
        <w:t>Galeazzo per realizzarvi il</w:t>
      </w:r>
      <w:r w:rsidR="002A494C">
        <w:rPr>
          <w:sz w:val="28"/>
          <w:szCs w:val="28"/>
        </w:rPr>
        <w:t xml:space="preserve"> disegno dalla fondazione monastica.</w:t>
      </w:r>
    </w:p>
    <w:p w:rsidR="002A494C" w:rsidRPr="00D92B5E" w:rsidRDefault="00C84A3D" w:rsidP="00457B15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Il periodo d’oro della nuova fabbrica va datato </w:t>
      </w:r>
      <w:r w:rsidR="002A494C">
        <w:rPr>
          <w:sz w:val="28"/>
          <w:szCs w:val="28"/>
        </w:rPr>
        <w:t xml:space="preserve">alla fine del XV secolo con la </w:t>
      </w:r>
      <w:r w:rsidR="002A494C">
        <w:rPr>
          <w:b/>
          <w:sz w:val="28"/>
          <w:szCs w:val="28"/>
        </w:rPr>
        <w:t>successione degli Sforza ai Visconti</w:t>
      </w:r>
      <w:r w:rsidR="002A494C">
        <w:rPr>
          <w:sz w:val="28"/>
          <w:szCs w:val="28"/>
        </w:rPr>
        <w:t xml:space="preserve"> dopo il matrimonio del 1441 </w:t>
      </w:r>
      <w:r>
        <w:rPr>
          <w:sz w:val="28"/>
          <w:szCs w:val="28"/>
        </w:rPr>
        <w:t xml:space="preserve">a Cremona </w:t>
      </w:r>
      <w:r w:rsidR="002A494C">
        <w:rPr>
          <w:sz w:val="28"/>
          <w:szCs w:val="28"/>
        </w:rPr>
        <w:t xml:space="preserve">di Bianca Maria figlia di Filippo Maria Visconti con </w:t>
      </w:r>
      <w:r w:rsidR="002A494C" w:rsidRPr="00C84A3D">
        <w:rPr>
          <w:b/>
          <w:sz w:val="28"/>
          <w:szCs w:val="28"/>
        </w:rPr>
        <w:t>Francesco Sforza</w:t>
      </w:r>
      <w:r w:rsidR="002A494C">
        <w:rPr>
          <w:sz w:val="28"/>
          <w:szCs w:val="28"/>
        </w:rPr>
        <w:t>.  La chiesa di Bernardo da Venezia era s</w:t>
      </w:r>
      <w:r>
        <w:rPr>
          <w:sz w:val="28"/>
          <w:szCs w:val="28"/>
        </w:rPr>
        <w:t>tata consacrata contemporaneamente col</w:t>
      </w:r>
      <w:r w:rsidR="002A494C">
        <w:rPr>
          <w:sz w:val="28"/>
          <w:szCs w:val="28"/>
        </w:rPr>
        <w:t xml:space="preserve"> Duomo di Milano nel 1418 da papa Martino V Colonna di ritorno dal Concilio di Costanza su invito di Filippo Maria </w:t>
      </w:r>
      <w:r>
        <w:rPr>
          <w:sz w:val="28"/>
          <w:szCs w:val="28"/>
        </w:rPr>
        <w:t>Visconti</w:t>
      </w:r>
      <w:r w:rsidR="00174B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74BFC">
        <w:rPr>
          <w:sz w:val="28"/>
          <w:szCs w:val="28"/>
        </w:rPr>
        <w:t>che nel 144</w:t>
      </w:r>
      <w:r w:rsidR="002A494C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aveva incaricato </w:t>
      </w:r>
      <w:r w:rsidR="002A494C">
        <w:rPr>
          <w:sz w:val="28"/>
          <w:szCs w:val="28"/>
        </w:rPr>
        <w:t xml:space="preserve">come responsabile del complesso monastico </w:t>
      </w:r>
      <w:r w:rsidR="002A494C">
        <w:rPr>
          <w:b/>
          <w:sz w:val="28"/>
          <w:szCs w:val="28"/>
        </w:rPr>
        <w:t>Guiniforte Solari</w:t>
      </w:r>
      <w:r w:rsidR="002A494C">
        <w:rPr>
          <w:sz w:val="28"/>
          <w:szCs w:val="28"/>
        </w:rPr>
        <w:t xml:space="preserve">.  I materiali impiegati per il nuovo cantiere erano gli stessi che servivano per l’altro principale monumento milanese, quello del Duomo, e principalmente il </w:t>
      </w:r>
      <w:r w:rsidR="002A494C" w:rsidRPr="002A494C">
        <w:rPr>
          <w:b/>
          <w:sz w:val="28"/>
          <w:szCs w:val="28"/>
        </w:rPr>
        <w:t>marmo di Candoglia</w:t>
      </w:r>
      <w:r>
        <w:rPr>
          <w:b/>
          <w:sz w:val="28"/>
          <w:szCs w:val="28"/>
        </w:rPr>
        <w:t>,</w:t>
      </w:r>
      <w:r w:rsidR="002A494C">
        <w:rPr>
          <w:sz w:val="28"/>
          <w:szCs w:val="28"/>
        </w:rPr>
        <w:t xml:space="preserve"> regolarmente trasportato dal Piemonte lungo il Naviglio Gra</w:t>
      </w:r>
      <w:r>
        <w:rPr>
          <w:sz w:val="28"/>
          <w:szCs w:val="28"/>
        </w:rPr>
        <w:t>nde del Ticino</w:t>
      </w:r>
      <w:r w:rsidR="00174BFC">
        <w:rPr>
          <w:sz w:val="28"/>
          <w:szCs w:val="28"/>
        </w:rPr>
        <w:t>,</w:t>
      </w:r>
      <w:r>
        <w:rPr>
          <w:sz w:val="28"/>
          <w:szCs w:val="28"/>
        </w:rPr>
        <w:t xml:space="preserve"> ora prolungato col</w:t>
      </w:r>
      <w:r w:rsidR="002A494C">
        <w:rPr>
          <w:sz w:val="28"/>
          <w:szCs w:val="28"/>
        </w:rPr>
        <w:t xml:space="preserve"> primo tronco del Naviglio d</w:t>
      </w:r>
      <w:r w:rsidR="00174BFC">
        <w:rPr>
          <w:sz w:val="28"/>
          <w:szCs w:val="28"/>
        </w:rPr>
        <w:t>i Pavia incanalato da Milano</w:t>
      </w:r>
      <w:r>
        <w:rPr>
          <w:sz w:val="28"/>
          <w:szCs w:val="28"/>
        </w:rPr>
        <w:t xml:space="preserve"> al servizio del nuovo cantiere.</w:t>
      </w:r>
    </w:p>
    <w:p w:rsidR="00D92B5E" w:rsidRPr="001D04E7" w:rsidRDefault="00D92B5E" w:rsidP="00457B15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I</w:t>
      </w:r>
      <w:r w:rsidR="00174BFC">
        <w:rPr>
          <w:sz w:val="28"/>
          <w:szCs w:val="28"/>
        </w:rPr>
        <w:t xml:space="preserve">l portale d’ingresso del Solari, </w:t>
      </w:r>
      <w:r>
        <w:rPr>
          <w:sz w:val="28"/>
          <w:szCs w:val="28"/>
        </w:rPr>
        <w:t>che ripetutamente reca la sigla certosina “</w:t>
      </w:r>
      <w:r>
        <w:rPr>
          <w:b/>
          <w:sz w:val="28"/>
          <w:szCs w:val="28"/>
        </w:rPr>
        <w:t>GRA-CAR</w:t>
      </w:r>
      <w:r>
        <w:rPr>
          <w:sz w:val="28"/>
          <w:szCs w:val="28"/>
        </w:rPr>
        <w:t>” (Gratiarum Cartusia)</w:t>
      </w:r>
      <w:r w:rsidR="00174BFC">
        <w:rPr>
          <w:sz w:val="28"/>
          <w:szCs w:val="28"/>
        </w:rPr>
        <w:t>,</w:t>
      </w:r>
      <w:r>
        <w:rPr>
          <w:sz w:val="28"/>
          <w:szCs w:val="28"/>
        </w:rPr>
        <w:t xml:space="preserve"> dà accesso al grande cortile prospi</w:t>
      </w:r>
      <w:r w:rsidR="00C84A3D">
        <w:rPr>
          <w:sz w:val="28"/>
          <w:szCs w:val="28"/>
        </w:rPr>
        <w:t>ciente alla chiesa bernardiana</w:t>
      </w:r>
      <w:r>
        <w:rPr>
          <w:sz w:val="28"/>
          <w:szCs w:val="28"/>
        </w:rPr>
        <w:t xml:space="preserve">, chiuso sul lato sinistro dall’antica farmacia e sul lato destro dal palazzo ducale che </w:t>
      </w:r>
      <w:r w:rsidR="00C84A3D">
        <w:rPr>
          <w:sz w:val="28"/>
          <w:szCs w:val="28"/>
        </w:rPr>
        <w:t>doveva segnalare</w:t>
      </w:r>
      <w:r>
        <w:rPr>
          <w:sz w:val="28"/>
          <w:szCs w:val="28"/>
        </w:rPr>
        <w:t xml:space="preserve"> </w:t>
      </w:r>
      <w:r w:rsidR="00C84A3D">
        <w:rPr>
          <w:sz w:val="28"/>
          <w:szCs w:val="28"/>
        </w:rPr>
        <w:t>la presenza del potere ducale</w:t>
      </w:r>
      <w:r>
        <w:rPr>
          <w:sz w:val="28"/>
          <w:szCs w:val="28"/>
        </w:rPr>
        <w:t xml:space="preserve"> sulla Certosa. La </w:t>
      </w:r>
      <w:r w:rsidRPr="00D92B5E">
        <w:rPr>
          <w:b/>
          <w:sz w:val="28"/>
          <w:szCs w:val="28"/>
        </w:rPr>
        <w:t>facciata della chiesa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si alza su uno zoccolo scolpito con figure che alternano scudi di imperatori romani </w:t>
      </w:r>
      <w:r w:rsidR="00C84A3D">
        <w:rPr>
          <w:sz w:val="28"/>
          <w:szCs w:val="28"/>
        </w:rPr>
        <w:t xml:space="preserve"> -simboli </w:t>
      </w:r>
      <w:r w:rsidR="00DA5E2C">
        <w:rPr>
          <w:sz w:val="28"/>
          <w:szCs w:val="28"/>
        </w:rPr>
        <w:t>allusivi del</w:t>
      </w:r>
      <w:r>
        <w:rPr>
          <w:sz w:val="28"/>
          <w:szCs w:val="28"/>
        </w:rPr>
        <w:t xml:space="preserve"> potente committente</w:t>
      </w:r>
      <w:r w:rsidR="00C84A3D">
        <w:rPr>
          <w:sz w:val="28"/>
          <w:szCs w:val="28"/>
        </w:rPr>
        <w:t>-</w:t>
      </w:r>
      <w:r>
        <w:rPr>
          <w:sz w:val="28"/>
          <w:szCs w:val="28"/>
        </w:rPr>
        <w:t xml:space="preserve"> a motti certosini (&lt;&lt;</w:t>
      </w:r>
      <w:r>
        <w:rPr>
          <w:i/>
          <w:sz w:val="28"/>
          <w:szCs w:val="28"/>
        </w:rPr>
        <w:t>memento mori&gt;&gt;</w:t>
      </w:r>
      <w:r>
        <w:rPr>
          <w:sz w:val="28"/>
          <w:szCs w:val="28"/>
        </w:rPr>
        <w:t>),  mentre il te</w:t>
      </w:r>
      <w:r w:rsidR="00C84A3D">
        <w:rPr>
          <w:sz w:val="28"/>
          <w:szCs w:val="28"/>
        </w:rPr>
        <w:t>ma storico domina negli altorilievi del</w:t>
      </w:r>
      <w:r>
        <w:rPr>
          <w:sz w:val="28"/>
          <w:szCs w:val="28"/>
        </w:rPr>
        <w:t xml:space="preserve"> portale d’accesso alla chiesa, finemente disegnati da Benedetto Briosco</w:t>
      </w:r>
      <w:r w:rsidR="00174BFC">
        <w:rPr>
          <w:sz w:val="28"/>
          <w:szCs w:val="28"/>
        </w:rPr>
        <w:t>,</w:t>
      </w:r>
      <w:r>
        <w:rPr>
          <w:sz w:val="28"/>
          <w:szCs w:val="28"/>
        </w:rPr>
        <w:t xml:space="preserve"> che nel 1501 vi illustrò le origini storich</w:t>
      </w:r>
      <w:r w:rsidR="00C84A3D">
        <w:rPr>
          <w:sz w:val="28"/>
          <w:szCs w:val="28"/>
        </w:rPr>
        <w:t>e della Certosa rappresentando</w:t>
      </w:r>
      <w:r>
        <w:rPr>
          <w:sz w:val="28"/>
          <w:szCs w:val="28"/>
        </w:rPr>
        <w:t xml:space="preserve"> la posa della prima pietra da parte di G.Galeazzo</w:t>
      </w:r>
      <w:r w:rsidR="001D04E7">
        <w:rPr>
          <w:sz w:val="28"/>
          <w:szCs w:val="28"/>
        </w:rPr>
        <w:t xml:space="preserve">, il trasporto delle spoglie di G.Galeazzo </w:t>
      </w:r>
      <w:r w:rsidR="00174BFC">
        <w:rPr>
          <w:sz w:val="28"/>
          <w:szCs w:val="28"/>
        </w:rPr>
        <w:t xml:space="preserve">(+ 1402) </w:t>
      </w:r>
      <w:r w:rsidR="001D04E7">
        <w:rPr>
          <w:sz w:val="28"/>
          <w:szCs w:val="28"/>
        </w:rPr>
        <w:t xml:space="preserve">da </w:t>
      </w:r>
      <w:r w:rsidR="00C84A3D">
        <w:rPr>
          <w:sz w:val="28"/>
          <w:szCs w:val="28"/>
        </w:rPr>
        <w:t>“</w:t>
      </w:r>
      <w:r w:rsidR="001D04E7" w:rsidRPr="00174BFC">
        <w:rPr>
          <w:b/>
          <w:sz w:val="28"/>
          <w:szCs w:val="28"/>
        </w:rPr>
        <w:t>S.Pietro in ciel d’oro</w:t>
      </w:r>
      <w:r w:rsidR="00C84A3D">
        <w:rPr>
          <w:sz w:val="28"/>
          <w:szCs w:val="28"/>
        </w:rPr>
        <w:t>” alla Ce</w:t>
      </w:r>
      <w:r w:rsidR="001D04E7">
        <w:rPr>
          <w:sz w:val="28"/>
          <w:szCs w:val="28"/>
        </w:rPr>
        <w:t>rtosa e la consacrazione della stessa nel 1418.</w:t>
      </w:r>
    </w:p>
    <w:p w:rsidR="001D04E7" w:rsidRPr="00BD350E" w:rsidRDefault="001D04E7" w:rsidP="00457B15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L’interno della chiesa fu edificato tra la fine del XIV e la fine del XV secolo da due diversi architetti: le tre navate, divise da pilastri a fascio e volte ogiv</w:t>
      </w:r>
      <w:r w:rsidR="00174BFC">
        <w:rPr>
          <w:sz w:val="28"/>
          <w:szCs w:val="28"/>
        </w:rPr>
        <w:t>ali sono di Bernardo da Venezia</w:t>
      </w:r>
      <w:r>
        <w:rPr>
          <w:sz w:val="28"/>
          <w:szCs w:val="28"/>
        </w:rPr>
        <w:t xml:space="preserve"> </w:t>
      </w:r>
      <w:r w:rsidR="00174BFC">
        <w:rPr>
          <w:sz w:val="28"/>
          <w:szCs w:val="28"/>
        </w:rPr>
        <w:t>(</w:t>
      </w:r>
      <w:r w:rsidR="00C84A3D">
        <w:rPr>
          <w:sz w:val="28"/>
          <w:szCs w:val="28"/>
        </w:rPr>
        <w:t xml:space="preserve">sono </w:t>
      </w:r>
      <w:r>
        <w:rPr>
          <w:sz w:val="28"/>
          <w:szCs w:val="28"/>
        </w:rPr>
        <w:t xml:space="preserve">fiancheggiate da cappelle  -del Crocifisso e </w:t>
      </w:r>
      <w:r>
        <w:rPr>
          <w:sz w:val="28"/>
          <w:szCs w:val="28"/>
        </w:rPr>
        <w:lastRenderedPageBreak/>
        <w:t xml:space="preserve">dei Santi Patroni di Milano e di Pavia-  con opere </w:t>
      </w:r>
      <w:r w:rsidR="00C84A3D">
        <w:rPr>
          <w:sz w:val="28"/>
          <w:szCs w:val="28"/>
        </w:rPr>
        <w:t xml:space="preserve">pittoriche </w:t>
      </w:r>
      <w:r w:rsidR="00174BFC">
        <w:rPr>
          <w:sz w:val="28"/>
          <w:szCs w:val="28"/>
        </w:rPr>
        <w:t>di Ambrogio Bergognone),</w:t>
      </w:r>
      <w:r>
        <w:rPr>
          <w:sz w:val="28"/>
          <w:szCs w:val="28"/>
        </w:rPr>
        <w:t xml:space="preserve"> mentre l’artefice principale del</w:t>
      </w:r>
      <w:r w:rsidR="001001E5">
        <w:rPr>
          <w:sz w:val="28"/>
          <w:szCs w:val="28"/>
        </w:rPr>
        <w:t xml:space="preserve"> coro e del</w:t>
      </w:r>
      <w:r>
        <w:rPr>
          <w:sz w:val="28"/>
          <w:szCs w:val="28"/>
        </w:rPr>
        <w:t xml:space="preserve"> transetto, </w:t>
      </w:r>
      <w:r w:rsidR="001001E5">
        <w:rPr>
          <w:sz w:val="28"/>
          <w:szCs w:val="28"/>
        </w:rPr>
        <w:t xml:space="preserve">divenuto </w:t>
      </w:r>
      <w:r>
        <w:rPr>
          <w:sz w:val="28"/>
          <w:szCs w:val="28"/>
        </w:rPr>
        <w:t>lo s</w:t>
      </w:r>
      <w:r w:rsidR="001001E5">
        <w:rPr>
          <w:sz w:val="28"/>
          <w:szCs w:val="28"/>
        </w:rPr>
        <w:t xml:space="preserve">pazio più importante </w:t>
      </w:r>
      <w:r w:rsidR="00174BFC">
        <w:rPr>
          <w:sz w:val="28"/>
          <w:szCs w:val="28"/>
        </w:rPr>
        <w:t xml:space="preserve"> -</w:t>
      </w:r>
      <w:r w:rsidR="001001E5">
        <w:rPr>
          <w:sz w:val="28"/>
          <w:szCs w:val="28"/>
        </w:rPr>
        <w:t>perché destinato al</w:t>
      </w:r>
      <w:r>
        <w:rPr>
          <w:sz w:val="28"/>
          <w:szCs w:val="28"/>
        </w:rPr>
        <w:t>le sepolture d</w:t>
      </w:r>
      <w:r w:rsidR="001001E5">
        <w:rPr>
          <w:sz w:val="28"/>
          <w:szCs w:val="28"/>
        </w:rPr>
        <w:t>ei nob</w:t>
      </w:r>
      <w:r w:rsidR="00174BFC">
        <w:rPr>
          <w:sz w:val="28"/>
          <w:szCs w:val="28"/>
        </w:rPr>
        <w:t>ili committenti diventati duchi-</w:t>
      </w:r>
      <w:r w:rsidR="001001E5">
        <w:rPr>
          <w:sz w:val="28"/>
          <w:szCs w:val="28"/>
        </w:rPr>
        <w:t xml:space="preserve"> fu affidato a Donato Bramante.</w:t>
      </w:r>
      <w:r w:rsidR="003F2058">
        <w:rPr>
          <w:sz w:val="28"/>
          <w:szCs w:val="28"/>
        </w:rPr>
        <w:t xml:space="preserve">  Le ultime tumulazioni della famiglia Visconti erano state progettate da Ludovico il Moro figlio di Francesco Sforza alla morte dell’amata sposa Beatrice d’Este nel 1497 nella chiesa domenicana milanese </w:t>
      </w:r>
      <w:r w:rsidR="00174BFC">
        <w:rPr>
          <w:sz w:val="28"/>
          <w:szCs w:val="28"/>
        </w:rPr>
        <w:t>(</w:t>
      </w:r>
      <w:r w:rsidR="003F2058">
        <w:rPr>
          <w:sz w:val="28"/>
          <w:szCs w:val="28"/>
        </w:rPr>
        <w:t>edificata col patronato sforzesco da Guiniforte</w:t>
      </w:r>
      <w:r w:rsidR="001001E5">
        <w:rPr>
          <w:sz w:val="28"/>
          <w:szCs w:val="28"/>
        </w:rPr>
        <w:t xml:space="preserve"> Solari nelle navate e dallo stesso</w:t>
      </w:r>
      <w:r w:rsidR="003F2058">
        <w:rPr>
          <w:sz w:val="28"/>
          <w:szCs w:val="28"/>
        </w:rPr>
        <w:t xml:space="preserve"> Bramante nella tribuna di</w:t>
      </w:r>
      <w:r w:rsidR="001001E5">
        <w:rPr>
          <w:sz w:val="28"/>
          <w:szCs w:val="28"/>
        </w:rPr>
        <w:t>ventata mausoleo</w:t>
      </w:r>
      <w:r w:rsidR="00EA38FE">
        <w:rPr>
          <w:sz w:val="28"/>
          <w:szCs w:val="28"/>
        </w:rPr>
        <w:t>)</w:t>
      </w:r>
      <w:r w:rsidR="001001E5">
        <w:rPr>
          <w:sz w:val="28"/>
          <w:szCs w:val="28"/>
        </w:rPr>
        <w:t>.  Ora col Bramante v</w:t>
      </w:r>
      <w:r w:rsidR="003F2058">
        <w:rPr>
          <w:sz w:val="28"/>
          <w:szCs w:val="28"/>
        </w:rPr>
        <w:t>e</w:t>
      </w:r>
      <w:r w:rsidR="001001E5">
        <w:rPr>
          <w:sz w:val="28"/>
          <w:szCs w:val="28"/>
        </w:rPr>
        <w:t>n</w:t>
      </w:r>
      <w:r w:rsidR="003F2058">
        <w:rPr>
          <w:sz w:val="28"/>
          <w:szCs w:val="28"/>
        </w:rPr>
        <w:t>n</w:t>
      </w:r>
      <w:r w:rsidR="001001E5">
        <w:rPr>
          <w:sz w:val="28"/>
          <w:szCs w:val="28"/>
        </w:rPr>
        <w:t>e incaricato nella nuova</w:t>
      </w:r>
      <w:r w:rsidR="003F2058">
        <w:rPr>
          <w:sz w:val="28"/>
          <w:szCs w:val="28"/>
        </w:rPr>
        <w:t xml:space="preserve"> chiesa certosina </w:t>
      </w:r>
      <w:r w:rsidR="001001E5">
        <w:rPr>
          <w:sz w:val="28"/>
          <w:szCs w:val="28"/>
        </w:rPr>
        <w:t xml:space="preserve"> i</w:t>
      </w:r>
      <w:r w:rsidR="003F2058">
        <w:rPr>
          <w:sz w:val="28"/>
          <w:szCs w:val="28"/>
        </w:rPr>
        <w:t>l Bergognone</w:t>
      </w:r>
      <w:r w:rsidR="001001E5">
        <w:rPr>
          <w:sz w:val="28"/>
          <w:szCs w:val="28"/>
        </w:rPr>
        <w:t>, al quale fu</w:t>
      </w:r>
      <w:r w:rsidR="003F2058">
        <w:rPr>
          <w:sz w:val="28"/>
          <w:szCs w:val="28"/>
        </w:rPr>
        <w:t xml:space="preserve"> affidata la pittura delle conche absidali rappresentando</w:t>
      </w:r>
      <w:r w:rsidR="001001E5">
        <w:rPr>
          <w:sz w:val="28"/>
          <w:szCs w:val="28"/>
        </w:rPr>
        <w:t>vi</w:t>
      </w:r>
      <w:r w:rsidR="00EA38FE">
        <w:rPr>
          <w:sz w:val="28"/>
          <w:szCs w:val="28"/>
        </w:rPr>
        <w:t xml:space="preserve"> la Madonna delle Grazie</w:t>
      </w:r>
      <w:r w:rsidR="003F2058">
        <w:rPr>
          <w:sz w:val="28"/>
          <w:szCs w:val="28"/>
        </w:rPr>
        <w:t xml:space="preserve"> benedice</w:t>
      </w:r>
      <w:r w:rsidR="00EA38FE">
        <w:rPr>
          <w:sz w:val="28"/>
          <w:szCs w:val="28"/>
        </w:rPr>
        <w:t>ntre</w:t>
      </w:r>
      <w:r w:rsidR="003F2058">
        <w:rPr>
          <w:sz w:val="28"/>
          <w:szCs w:val="28"/>
        </w:rPr>
        <w:t xml:space="preserve"> Gian Galeazzo che le offre la chiesa alla presenza dei figli Giovanni Maria, Filippo Maria, Gabriele Maria, successori del padre al governo del ducato e qui sepolti in ordine dinastico</w:t>
      </w:r>
      <w:r w:rsidR="00DA5E2C">
        <w:rPr>
          <w:sz w:val="28"/>
          <w:szCs w:val="28"/>
        </w:rPr>
        <w:t xml:space="preserve">. </w:t>
      </w:r>
      <w:r w:rsidR="001001E5">
        <w:rPr>
          <w:sz w:val="28"/>
          <w:szCs w:val="28"/>
        </w:rPr>
        <w:t>A queste</w:t>
      </w:r>
      <w:r w:rsidR="003F2058">
        <w:rPr>
          <w:sz w:val="28"/>
          <w:szCs w:val="28"/>
        </w:rPr>
        <w:t xml:space="preserve"> sepolture si sarebbe poi aggiunto nel transetto sinistro</w:t>
      </w:r>
      <w:r w:rsidR="00BD350E">
        <w:rPr>
          <w:sz w:val="28"/>
          <w:szCs w:val="28"/>
        </w:rPr>
        <w:t xml:space="preserve"> il cenotaf</w:t>
      </w:r>
      <w:r w:rsidR="00EA38FE">
        <w:rPr>
          <w:sz w:val="28"/>
          <w:szCs w:val="28"/>
        </w:rPr>
        <w:t>io di Ludovico Sforza</w:t>
      </w:r>
      <w:r w:rsidR="00BD350E">
        <w:rPr>
          <w:sz w:val="28"/>
          <w:szCs w:val="28"/>
        </w:rPr>
        <w:t xml:space="preserve"> scolpito da Cristoforo Solari nel 1497 </w:t>
      </w:r>
      <w:r w:rsidR="001001E5">
        <w:rPr>
          <w:sz w:val="28"/>
          <w:szCs w:val="28"/>
        </w:rPr>
        <w:t xml:space="preserve"> -</w:t>
      </w:r>
      <w:r w:rsidR="00EA38FE">
        <w:rPr>
          <w:sz w:val="28"/>
          <w:szCs w:val="28"/>
        </w:rPr>
        <w:t>alla morte di Beatrice d’Este-  (il Moro era</w:t>
      </w:r>
      <w:r w:rsidR="001001E5">
        <w:rPr>
          <w:sz w:val="28"/>
          <w:szCs w:val="28"/>
        </w:rPr>
        <w:t xml:space="preserve">  </w:t>
      </w:r>
      <w:r w:rsidR="00BD350E">
        <w:rPr>
          <w:sz w:val="28"/>
          <w:szCs w:val="28"/>
        </w:rPr>
        <w:t xml:space="preserve">morto in Francia dopo la sconfitta subita </w:t>
      </w:r>
      <w:r w:rsidR="001001E5">
        <w:rPr>
          <w:sz w:val="28"/>
          <w:szCs w:val="28"/>
        </w:rPr>
        <w:t>da Luigi XII di Valois nel 1499,</w:t>
      </w:r>
      <w:r w:rsidR="00BD350E">
        <w:rPr>
          <w:sz w:val="28"/>
          <w:szCs w:val="28"/>
        </w:rPr>
        <w:t xml:space="preserve">  </w:t>
      </w:r>
      <w:r w:rsidR="00EA38FE">
        <w:rPr>
          <w:sz w:val="28"/>
          <w:szCs w:val="28"/>
        </w:rPr>
        <w:t xml:space="preserve">e il suo sarcofago vuoto fu </w:t>
      </w:r>
      <w:r w:rsidR="00BD350E">
        <w:rPr>
          <w:sz w:val="28"/>
          <w:szCs w:val="28"/>
        </w:rPr>
        <w:t>qui trasferito dalla chiesa mi</w:t>
      </w:r>
      <w:r w:rsidR="001001E5">
        <w:rPr>
          <w:sz w:val="28"/>
          <w:szCs w:val="28"/>
        </w:rPr>
        <w:t>lanese di S. Maria delle Grazie</w:t>
      </w:r>
      <w:r w:rsidR="00EA38FE">
        <w:rPr>
          <w:sz w:val="28"/>
          <w:szCs w:val="28"/>
        </w:rPr>
        <w:t>)</w:t>
      </w:r>
      <w:r w:rsidR="00BD350E">
        <w:rPr>
          <w:sz w:val="28"/>
          <w:szCs w:val="28"/>
        </w:rPr>
        <w:t>.</w:t>
      </w:r>
    </w:p>
    <w:p w:rsidR="00BD350E" w:rsidRPr="001F734A" w:rsidRDefault="00BD350E" w:rsidP="00457B15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Nei due </w:t>
      </w:r>
      <w:r>
        <w:rPr>
          <w:b/>
          <w:sz w:val="28"/>
          <w:szCs w:val="28"/>
        </w:rPr>
        <w:t xml:space="preserve">chiostri </w:t>
      </w:r>
      <w:r>
        <w:rPr>
          <w:sz w:val="28"/>
          <w:szCs w:val="28"/>
        </w:rPr>
        <w:t>della Certosa si dispiegò l’attività architettonica e scultorea di Guiniforte Solari accompagnato dal cognato G.A. A</w:t>
      </w:r>
      <w:r w:rsidR="00EA38FE">
        <w:rPr>
          <w:sz w:val="28"/>
          <w:szCs w:val="28"/>
        </w:rPr>
        <w:t xml:space="preserve">madeo, che da qui nel 1472 sarebbe stato chiamato </w:t>
      </w:r>
      <w:r>
        <w:rPr>
          <w:sz w:val="28"/>
          <w:szCs w:val="28"/>
        </w:rPr>
        <w:t xml:space="preserve"> da B. Colleoni per edificare e arredare la sua cappella funebre a Bergamo.  Sul primo chiostro si affaccia il </w:t>
      </w:r>
      <w:r>
        <w:rPr>
          <w:b/>
          <w:sz w:val="28"/>
          <w:szCs w:val="28"/>
        </w:rPr>
        <w:t>refettorio</w:t>
      </w:r>
      <w:r>
        <w:rPr>
          <w:sz w:val="28"/>
          <w:szCs w:val="28"/>
        </w:rPr>
        <w:t>, preceduto dal lavabo in marmo e terracotta con la figura della Samaritana al pozzo dell’Amadeo (nel refettorio  -che prima della consacrazione della chiesa avvenuta nel 1497 er</w:t>
      </w:r>
      <w:r w:rsidR="001001E5">
        <w:rPr>
          <w:sz w:val="28"/>
          <w:szCs w:val="28"/>
        </w:rPr>
        <w:t xml:space="preserve">a stato </w:t>
      </w:r>
      <w:r w:rsidR="00EA38FE">
        <w:rPr>
          <w:sz w:val="28"/>
          <w:szCs w:val="28"/>
        </w:rPr>
        <w:t xml:space="preserve">per un secolo </w:t>
      </w:r>
      <w:r w:rsidR="001001E5">
        <w:rPr>
          <w:sz w:val="28"/>
          <w:szCs w:val="28"/>
        </w:rPr>
        <w:t>coro monastico destinato</w:t>
      </w:r>
      <w:r>
        <w:rPr>
          <w:sz w:val="28"/>
          <w:szCs w:val="28"/>
        </w:rPr>
        <w:t xml:space="preserve"> alla preghiera</w:t>
      </w:r>
      <w:r w:rsidR="001F734A">
        <w:rPr>
          <w:sz w:val="28"/>
          <w:szCs w:val="28"/>
        </w:rPr>
        <w:t xml:space="preserve">-  i monaci consumavano in silenzio il pasto domenicale).  Il secondo </w:t>
      </w:r>
      <w:r w:rsidR="001001E5">
        <w:rPr>
          <w:sz w:val="28"/>
          <w:szCs w:val="28"/>
        </w:rPr>
        <w:t xml:space="preserve">detto </w:t>
      </w:r>
      <w:r w:rsidR="001F734A">
        <w:rPr>
          <w:sz w:val="28"/>
          <w:szCs w:val="28"/>
        </w:rPr>
        <w:t>“</w:t>
      </w:r>
      <w:r w:rsidR="001F734A">
        <w:rPr>
          <w:b/>
          <w:sz w:val="28"/>
          <w:szCs w:val="28"/>
        </w:rPr>
        <w:t>chiostro grande</w:t>
      </w:r>
      <w:r w:rsidR="001F734A">
        <w:rPr>
          <w:sz w:val="28"/>
          <w:szCs w:val="28"/>
        </w:rPr>
        <w:t>”, progettato dal</w:t>
      </w:r>
      <w:r w:rsidR="001001E5">
        <w:rPr>
          <w:sz w:val="28"/>
          <w:szCs w:val="28"/>
        </w:rPr>
        <w:t>lo stesso</w:t>
      </w:r>
      <w:r w:rsidR="001F734A">
        <w:rPr>
          <w:sz w:val="28"/>
          <w:szCs w:val="28"/>
        </w:rPr>
        <w:t xml:space="preserve"> Solari nel 1472, è circondato dalle </w:t>
      </w:r>
      <w:r w:rsidR="001F734A">
        <w:rPr>
          <w:b/>
          <w:sz w:val="28"/>
          <w:szCs w:val="28"/>
        </w:rPr>
        <w:t>23 celle</w:t>
      </w:r>
      <w:r w:rsidR="001F734A">
        <w:rPr>
          <w:sz w:val="28"/>
          <w:szCs w:val="28"/>
        </w:rPr>
        <w:t xml:space="preserve">, che sono unità abitative di due piani dotate di “giardino-orto”, di ruota su bussola in legno per il passaggio del cibo nei giorni feriali e di un oratorio per la preghiera </w:t>
      </w:r>
      <w:r w:rsidR="001001E5">
        <w:rPr>
          <w:sz w:val="28"/>
          <w:szCs w:val="28"/>
        </w:rPr>
        <w:t xml:space="preserve">solitaria </w:t>
      </w:r>
      <w:r w:rsidR="001F734A">
        <w:rPr>
          <w:sz w:val="28"/>
          <w:szCs w:val="28"/>
        </w:rPr>
        <w:t>pure dei giorni feriali.</w:t>
      </w:r>
    </w:p>
    <w:p w:rsidR="001F734A" w:rsidRDefault="002A0F32" w:rsidP="00457B15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storia della Ce</w:t>
      </w:r>
      <w:r w:rsidR="001F734A">
        <w:rPr>
          <w:sz w:val="28"/>
          <w:szCs w:val="28"/>
        </w:rPr>
        <w:t>rtosa</w:t>
      </w:r>
      <w:r w:rsidR="00AE318C">
        <w:rPr>
          <w:sz w:val="28"/>
          <w:szCs w:val="28"/>
        </w:rPr>
        <w:t xml:space="preserve"> di Pavia ebbe una durata di </w:t>
      </w:r>
      <w:r w:rsidR="00AE318C">
        <w:rPr>
          <w:b/>
          <w:sz w:val="28"/>
          <w:szCs w:val="28"/>
        </w:rPr>
        <w:t xml:space="preserve">4 secoli </w:t>
      </w:r>
      <w:r w:rsidR="00AE318C">
        <w:rPr>
          <w:sz w:val="28"/>
          <w:szCs w:val="28"/>
        </w:rPr>
        <w:t>(</w:t>
      </w:r>
      <w:r w:rsidR="00AE318C">
        <w:rPr>
          <w:b/>
          <w:sz w:val="28"/>
          <w:szCs w:val="28"/>
        </w:rPr>
        <w:t>1395-1797</w:t>
      </w:r>
      <w:r w:rsidR="00AE318C">
        <w:rPr>
          <w:sz w:val="28"/>
          <w:szCs w:val="28"/>
        </w:rPr>
        <w:t>). Era  nata dal desiderio di un uomo, G.Galeazzo Visconti, che voleva corrispondere al nuovo titolo nobiliare conferitogli dal Sacro Romano Impero</w:t>
      </w:r>
      <w:r w:rsidR="00C558D6">
        <w:rPr>
          <w:sz w:val="28"/>
          <w:szCs w:val="28"/>
        </w:rPr>
        <w:t xml:space="preserve">,  titolo </w:t>
      </w:r>
      <w:r w:rsidR="00AE318C">
        <w:rPr>
          <w:sz w:val="28"/>
          <w:szCs w:val="28"/>
        </w:rPr>
        <w:t xml:space="preserve">che </w:t>
      </w:r>
      <w:r w:rsidR="00EA38FE">
        <w:rPr>
          <w:sz w:val="28"/>
          <w:szCs w:val="28"/>
        </w:rPr>
        <w:t xml:space="preserve">si riprometteva la sacra perpetuità nella storia con la fondazione certosina, </w:t>
      </w:r>
      <w:r w:rsidR="00AE318C">
        <w:rPr>
          <w:sz w:val="28"/>
          <w:szCs w:val="28"/>
        </w:rPr>
        <w:t xml:space="preserve"> sfidand</w:t>
      </w:r>
      <w:r w:rsidR="00EA38FE">
        <w:rPr>
          <w:sz w:val="28"/>
          <w:szCs w:val="28"/>
        </w:rPr>
        <w:t>o la diversa concezione umanistica della storia</w:t>
      </w:r>
      <w:r w:rsidR="00AE318C">
        <w:rPr>
          <w:sz w:val="28"/>
          <w:szCs w:val="28"/>
        </w:rPr>
        <w:t xml:space="preserve"> che si andava affermando a Firenze con la </w:t>
      </w:r>
      <w:r w:rsidR="00AE318C">
        <w:rPr>
          <w:b/>
          <w:sz w:val="28"/>
          <w:szCs w:val="28"/>
        </w:rPr>
        <w:t xml:space="preserve">signoria medicea </w:t>
      </w:r>
      <w:r w:rsidR="00AE318C" w:rsidRPr="00AE318C">
        <w:rPr>
          <w:sz w:val="28"/>
          <w:szCs w:val="28"/>
        </w:rPr>
        <w:t xml:space="preserve">che aveva </w:t>
      </w:r>
      <w:r w:rsidR="00AE318C">
        <w:rPr>
          <w:sz w:val="28"/>
          <w:szCs w:val="28"/>
        </w:rPr>
        <w:t xml:space="preserve">sede sia nel palazzo </w:t>
      </w:r>
      <w:r w:rsidR="00AE318C">
        <w:rPr>
          <w:sz w:val="28"/>
          <w:szCs w:val="28"/>
        </w:rPr>
        <w:lastRenderedPageBreak/>
        <w:t>Medici presso la Chiesa brunelleschiana di San Lore</w:t>
      </w:r>
      <w:r w:rsidR="00EA38FE">
        <w:rPr>
          <w:sz w:val="28"/>
          <w:szCs w:val="28"/>
        </w:rPr>
        <w:t>nzo sia nel palazzo</w:t>
      </w:r>
      <w:r w:rsidR="00AE318C">
        <w:rPr>
          <w:sz w:val="28"/>
          <w:szCs w:val="28"/>
        </w:rPr>
        <w:t xml:space="preserve"> della Signoria repubblicana (progettato da Arnolfo di Cambio nel 1299 e diventato col cancelliere Coluccio Salutati </w:t>
      </w:r>
      <w:r w:rsidR="00A86060">
        <w:rPr>
          <w:sz w:val="28"/>
          <w:szCs w:val="28"/>
        </w:rPr>
        <w:t xml:space="preserve">(1371-1404) insieme al Duomo </w:t>
      </w:r>
      <w:r w:rsidR="00AE318C">
        <w:rPr>
          <w:sz w:val="28"/>
          <w:szCs w:val="28"/>
        </w:rPr>
        <w:t>il “famedio” dei condottieri  -che avevano tutelato la libertà repubblicana della “Città del fiore”</w:t>
      </w:r>
      <w:r w:rsidR="00C558D6">
        <w:rPr>
          <w:sz w:val="28"/>
          <w:szCs w:val="28"/>
        </w:rPr>
        <w:t>-</w:t>
      </w:r>
      <w:r w:rsidR="00AE318C">
        <w:rPr>
          <w:sz w:val="28"/>
          <w:szCs w:val="28"/>
        </w:rPr>
        <w:t xml:space="preserve"> e soprat</w:t>
      </w:r>
      <w:r w:rsidR="00C558D6">
        <w:rPr>
          <w:sz w:val="28"/>
          <w:szCs w:val="28"/>
        </w:rPr>
        <w:t>tutto degli artisti e dei poeti</w:t>
      </w:r>
      <w:r w:rsidR="00DA5E2C">
        <w:rPr>
          <w:sz w:val="28"/>
          <w:szCs w:val="28"/>
        </w:rPr>
        <w:t>,</w:t>
      </w:r>
      <w:r w:rsidR="00C558D6">
        <w:rPr>
          <w:sz w:val="28"/>
          <w:szCs w:val="28"/>
        </w:rPr>
        <w:t xml:space="preserve"> </w:t>
      </w:r>
      <w:r w:rsidR="00A86060">
        <w:rPr>
          <w:sz w:val="28"/>
          <w:szCs w:val="28"/>
        </w:rPr>
        <w:t>(</w:t>
      </w:r>
      <w:r w:rsidR="00AE318C">
        <w:rPr>
          <w:sz w:val="28"/>
          <w:szCs w:val="28"/>
        </w:rPr>
        <w:t>“in primis”</w:t>
      </w:r>
      <w:r w:rsidR="00C558D6">
        <w:rPr>
          <w:sz w:val="28"/>
          <w:szCs w:val="28"/>
        </w:rPr>
        <w:t xml:space="preserve"> di</w:t>
      </w:r>
      <w:r w:rsidR="00AE318C">
        <w:rPr>
          <w:sz w:val="28"/>
          <w:szCs w:val="28"/>
        </w:rPr>
        <w:t xml:space="preserve"> Dante Alighieri del quale Coluccio chiese vanamente le spoglie a Ravenna</w:t>
      </w:r>
      <w:r w:rsidR="00C558D6">
        <w:rPr>
          <w:sz w:val="28"/>
          <w:szCs w:val="28"/>
        </w:rPr>
        <w:t xml:space="preserve"> nel 1396</w:t>
      </w:r>
      <w:r w:rsidR="00382310">
        <w:rPr>
          <w:sz w:val="28"/>
          <w:szCs w:val="28"/>
        </w:rPr>
        <w:t>).</w:t>
      </w:r>
    </w:p>
    <w:p w:rsidR="00382310" w:rsidRDefault="00382310" w:rsidP="00382310">
      <w:pPr>
        <w:pStyle w:val="Paragrafoelenc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58D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Ma, </w:t>
      </w:r>
      <w:r w:rsidR="00A86060">
        <w:rPr>
          <w:sz w:val="28"/>
          <w:szCs w:val="28"/>
        </w:rPr>
        <w:t>aldilà della previsione originaria,</w:t>
      </w:r>
      <w:r>
        <w:rPr>
          <w:sz w:val="28"/>
          <w:szCs w:val="28"/>
        </w:rPr>
        <w:t xml:space="preserve"> quello che rimane della storia della Certosa sono i quattro secoli di pratica della </w:t>
      </w:r>
      <w:r>
        <w:rPr>
          <w:b/>
          <w:sz w:val="28"/>
          <w:szCs w:val="28"/>
        </w:rPr>
        <w:t>Regola benedettina</w:t>
      </w:r>
      <w:r>
        <w:rPr>
          <w:sz w:val="28"/>
          <w:szCs w:val="28"/>
        </w:rPr>
        <w:t xml:space="preserve"> </w:t>
      </w:r>
      <w:r w:rsidR="00A86060">
        <w:rPr>
          <w:sz w:val="28"/>
          <w:szCs w:val="28"/>
        </w:rPr>
        <w:t>che, storicamente era stata promulgata</w:t>
      </w:r>
      <w:r>
        <w:rPr>
          <w:sz w:val="28"/>
          <w:szCs w:val="28"/>
        </w:rPr>
        <w:t xml:space="preserve"> </w:t>
      </w:r>
      <w:r w:rsidR="00C558D6">
        <w:rPr>
          <w:sz w:val="28"/>
          <w:szCs w:val="28"/>
        </w:rPr>
        <w:t xml:space="preserve">nel 529, </w:t>
      </w:r>
      <w:r>
        <w:rPr>
          <w:sz w:val="28"/>
          <w:szCs w:val="28"/>
        </w:rPr>
        <w:t>tra la fine della storia di Roma antica e l’inizio dell’età medioevale</w:t>
      </w:r>
      <w:r w:rsidR="00A86060">
        <w:rPr>
          <w:sz w:val="28"/>
          <w:szCs w:val="28"/>
        </w:rPr>
        <w:t>, aveva conservato</w:t>
      </w:r>
      <w:r>
        <w:rPr>
          <w:sz w:val="28"/>
          <w:szCs w:val="28"/>
        </w:rPr>
        <w:t xml:space="preserve"> di entrambe i migliori valori, che la storia mo</w:t>
      </w:r>
      <w:r w:rsidR="00A86060">
        <w:rPr>
          <w:sz w:val="28"/>
          <w:szCs w:val="28"/>
        </w:rPr>
        <w:t>derna col suo accelerato “progresso” non ha potuto dimenticare.</w:t>
      </w:r>
      <w:r>
        <w:rPr>
          <w:sz w:val="28"/>
          <w:szCs w:val="28"/>
        </w:rPr>
        <w:t xml:space="preserve"> </w:t>
      </w:r>
      <w:r w:rsidR="00A86060">
        <w:rPr>
          <w:sz w:val="28"/>
          <w:szCs w:val="28"/>
        </w:rPr>
        <w:t xml:space="preserve">Dopo le soppressioni napoleoniche </w:t>
      </w:r>
      <w:r>
        <w:rPr>
          <w:sz w:val="28"/>
          <w:szCs w:val="28"/>
        </w:rPr>
        <w:t xml:space="preserve"> la linea ferroviaria costruita dalla </w:t>
      </w:r>
      <w:r>
        <w:rPr>
          <w:b/>
          <w:sz w:val="28"/>
          <w:szCs w:val="28"/>
        </w:rPr>
        <w:t xml:space="preserve">Nuova Italia </w:t>
      </w:r>
      <w:r>
        <w:rPr>
          <w:sz w:val="28"/>
          <w:szCs w:val="28"/>
        </w:rPr>
        <w:t xml:space="preserve">tra il 1861 e il 1869 </w:t>
      </w:r>
      <w:r w:rsidR="00C558D6">
        <w:rPr>
          <w:sz w:val="28"/>
          <w:szCs w:val="28"/>
        </w:rPr>
        <w:t>“</w:t>
      </w:r>
      <w:r>
        <w:rPr>
          <w:sz w:val="28"/>
          <w:szCs w:val="28"/>
        </w:rPr>
        <w:t>Milano-Pavia</w:t>
      </w:r>
      <w:r w:rsidR="00C558D6">
        <w:rPr>
          <w:sz w:val="28"/>
          <w:szCs w:val="28"/>
        </w:rPr>
        <w:t>”</w:t>
      </w:r>
      <w:r>
        <w:rPr>
          <w:sz w:val="28"/>
          <w:szCs w:val="28"/>
        </w:rPr>
        <w:t xml:space="preserve"> passando a fianco dell’abbazia cistercense di Chiaravalle  -a Rogoredo- e quella di Pavia  -con stazione intermedia a Certosa- tentò </w:t>
      </w:r>
      <w:r w:rsidR="00A86060">
        <w:rPr>
          <w:sz w:val="28"/>
          <w:szCs w:val="28"/>
        </w:rPr>
        <w:t xml:space="preserve">provocatoriamente </w:t>
      </w:r>
      <w:r>
        <w:rPr>
          <w:sz w:val="28"/>
          <w:szCs w:val="28"/>
        </w:rPr>
        <w:t>di assor</w:t>
      </w:r>
      <w:r w:rsidR="00A86060">
        <w:rPr>
          <w:sz w:val="28"/>
          <w:szCs w:val="28"/>
        </w:rPr>
        <w:t xml:space="preserve">dare col suo motore a scoppio la moria </w:t>
      </w:r>
      <w:r>
        <w:rPr>
          <w:sz w:val="28"/>
          <w:szCs w:val="28"/>
        </w:rPr>
        <w:t xml:space="preserve"> </w:t>
      </w:r>
      <w:r w:rsidR="00A86060">
        <w:rPr>
          <w:sz w:val="28"/>
          <w:szCs w:val="28"/>
        </w:rPr>
        <w:t xml:space="preserve">del </w:t>
      </w:r>
      <w:r>
        <w:rPr>
          <w:sz w:val="28"/>
          <w:szCs w:val="28"/>
        </w:rPr>
        <w:t xml:space="preserve">silenzio che </w:t>
      </w:r>
      <w:r w:rsidR="00C558D6">
        <w:rPr>
          <w:sz w:val="28"/>
          <w:szCs w:val="28"/>
        </w:rPr>
        <w:t>aveva regnato per secoli</w:t>
      </w:r>
      <w:r>
        <w:rPr>
          <w:sz w:val="28"/>
          <w:szCs w:val="28"/>
        </w:rPr>
        <w:t xml:space="preserve"> nell’ &lt;&lt;ora et labora&gt;&gt; dei due centri monastic</w:t>
      </w:r>
      <w:r w:rsidR="00A86060">
        <w:rPr>
          <w:sz w:val="28"/>
          <w:szCs w:val="28"/>
        </w:rPr>
        <w:t>i (G.Carducci “Inno a Satana 1863),</w:t>
      </w:r>
      <w:r>
        <w:rPr>
          <w:sz w:val="28"/>
          <w:szCs w:val="28"/>
        </w:rPr>
        <w:t xml:space="preserve"> questo spirito riemerse</w:t>
      </w:r>
      <w:r w:rsidR="00C558D6">
        <w:rPr>
          <w:sz w:val="28"/>
          <w:szCs w:val="28"/>
        </w:rPr>
        <w:t xml:space="preserve">, come da una </w:t>
      </w:r>
      <w:r>
        <w:rPr>
          <w:sz w:val="28"/>
          <w:szCs w:val="28"/>
        </w:rPr>
        <w:t xml:space="preserve"> corrente carsica</w:t>
      </w:r>
      <w:r w:rsidR="00C558D6">
        <w:rPr>
          <w:sz w:val="28"/>
          <w:szCs w:val="28"/>
        </w:rPr>
        <w:t>,</w:t>
      </w:r>
      <w:r>
        <w:rPr>
          <w:sz w:val="28"/>
          <w:szCs w:val="28"/>
        </w:rPr>
        <w:t xml:space="preserve"> nella cultura lombarda più recente.</w:t>
      </w:r>
    </w:p>
    <w:p w:rsidR="00382310" w:rsidRDefault="00382310" w:rsidP="0038231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 1968 </w:t>
      </w:r>
      <w:r w:rsidR="00AB4E63">
        <w:rPr>
          <w:sz w:val="28"/>
          <w:szCs w:val="28"/>
        </w:rPr>
        <w:t xml:space="preserve">l’arcivescovo Montini  -diventato papa Paolo VI- riaffidò la Certosa riscattata dal demanio statale all’altra congregazione benedettina dei </w:t>
      </w:r>
      <w:r w:rsidR="00AB4E63">
        <w:rPr>
          <w:b/>
          <w:sz w:val="28"/>
          <w:szCs w:val="28"/>
        </w:rPr>
        <w:t>Cistercensi</w:t>
      </w:r>
      <w:r w:rsidR="00AB4E63">
        <w:rPr>
          <w:sz w:val="28"/>
          <w:szCs w:val="28"/>
        </w:rPr>
        <w:t>, che il suo predecessore</w:t>
      </w:r>
      <w:r w:rsidR="00C558D6">
        <w:rPr>
          <w:sz w:val="28"/>
          <w:szCs w:val="28"/>
        </w:rPr>
        <w:t>,</w:t>
      </w:r>
      <w:r w:rsidR="00DA5E2C">
        <w:rPr>
          <w:sz w:val="28"/>
          <w:szCs w:val="28"/>
        </w:rPr>
        <w:t xml:space="preserve"> il benedettino Il</w:t>
      </w:r>
      <w:r w:rsidR="00AB4E63">
        <w:rPr>
          <w:sz w:val="28"/>
          <w:szCs w:val="28"/>
        </w:rPr>
        <w:t>delfonso Schuster</w:t>
      </w:r>
      <w:r w:rsidR="00C558D6">
        <w:rPr>
          <w:sz w:val="28"/>
          <w:szCs w:val="28"/>
        </w:rPr>
        <w:t>,</w:t>
      </w:r>
      <w:r w:rsidR="00AB4E63">
        <w:rPr>
          <w:sz w:val="28"/>
          <w:szCs w:val="28"/>
        </w:rPr>
        <w:t xml:space="preserve"> nel 1952 </w:t>
      </w:r>
      <w:r w:rsidR="00C558D6">
        <w:rPr>
          <w:sz w:val="28"/>
          <w:szCs w:val="28"/>
        </w:rPr>
        <w:t xml:space="preserve">aveva </w:t>
      </w:r>
      <w:r w:rsidR="00AB4E63">
        <w:rPr>
          <w:sz w:val="28"/>
          <w:szCs w:val="28"/>
        </w:rPr>
        <w:t>ricollocato a Chiaravalle</w:t>
      </w:r>
      <w:r w:rsidR="00C558D6">
        <w:rPr>
          <w:sz w:val="28"/>
          <w:szCs w:val="28"/>
        </w:rPr>
        <w:t>,</w:t>
      </w:r>
      <w:r w:rsidR="00AB4E63">
        <w:rPr>
          <w:sz w:val="28"/>
          <w:szCs w:val="28"/>
        </w:rPr>
        <w:t xml:space="preserve"> dopo che nel 1799 erano stati costretti </w:t>
      </w:r>
      <w:r w:rsidR="00A86060">
        <w:rPr>
          <w:sz w:val="28"/>
          <w:szCs w:val="28"/>
        </w:rPr>
        <w:t>anche loro ad abbandonare e che</w:t>
      </w:r>
      <w:r w:rsidR="00AB4E63">
        <w:rPr>
          <w:sz w:val="28"/>
          <w:szCs w:val="28"/>
        </w:rPr>
        <w:t xml:space="preserve"> nel 1862 la costruzione della linea ferroviaria “Milano-Pavia” </w:t>
      </w:r>
      <w:r w:rsidR="00B650DE">
        <w:rPr>
          <w:sz w:val="28"/>
          <w:szCs w:val="28"/>
        </w:rPr>
        <w:t xml:space="preserve">aveva causato </w:t>
      </w:r>
      <w:r w:rsidR="00AB4E63">
        <w:rPr>
          <w:sz w:val="28"/>
          <w:szCs w:val="28"/>
        </w:rPr>
        <w:t xml:space="preserve">col suo  passante la distruzione del grande chiostro bramantesco.  Il  </w:t>
      </w:r>
      <w:r w:rsidR="00AB4E63">
        <w:rPr>
          <w:b/>
          <w:sz w:val="28"/>
          <w:szCs w:val="28"/>
        </w:rPr>
        <w:t>Bramante</w:t>
      </w:r>
      <w:r w:rsidR="00AB4E63">
        <w:rPr>
          <w:sz w:val="28"/>
          <w:szCs w:val="28"/>
        </w:rPr>
        <w:t xml:space="preserve">, quando era stato chiamato da Ludovico Sforza a Milano e dal fratello Ascanio a Pavia, aveva avvicinato </w:t>
      </w:r>
      <w:r w:rsidR="00C558D6">
        <w:rPr>
          <w:sz w:val="28"/>
          <w:szCs w:val="28"/>
        </w:rPr>
        <w:t xml:space="preserve">nel nome della bellezza e della religione </w:t>
      </w:r>
      <w:r w:rsidR="00AB4E63">
        <w:rPr>
          <w:sz w:val="28"/>
          <w:szCs w:val="28"/>
        </w:rPr>
        <w:t xml:space="preserve">le due città lombarde </w:t>
      </w:r>
      <w:r w:rsidR="00B650DE">
        <w:rPr>
          <w:sz w:val="28"/>
          <w:szCs w:val="28"/>
        </w:rPr>
        <w:t xml:space="preserve">tra loro </w:t>
      </w:r>
      <w:r w:rsidR="00AB4E63">
        <w:rPr>
          <w:sz w:val="28"/>
          <w:szCs w:val="28"/>
        </w:rPr>
        <w:t>ed entrambe alla T</w:t>
      </w:r>
      <w:r w:rsidR="00C558D6">
        <w:rPr>
          <w:sz w:val="28"/>
          <w:szCs w:val="28"/>
        </w:rPr>
        <w:t>oscana del Rinascimento mediceo: e</w:t>
      </w:r>
      <w:r w:rsidR="00AB4E63">
        <w:rPr>
          <w:sz w:val="28"/>
          <w:szCs w:val="28"/>
        </w:rPr>
        <w:t xml:space="preserve">rano state in particolare le due abbazie </w:t>
      </w:r>
      <w:r w:rsidR="00B650DE">
        <w:rPr>
          <w:sz w:val="28"/>
          <w:szCs w:val="28"/>
        </w:rPr>
        <w:t>obbedienti alla comune Regola -nella quale</w:t>
      </w:r>
      <w:r w:rsidR="00F95819">
        <w:rPr>
          <w:sz w:val="28"/>
          <w:szCs w:val="28"/>
        </w:rPr>
        <w:t xml:space="preserve"> l’architetto urbinate</w:t>
      </w:r>
      <w:r w:rsidR="00AB4E63">
        <w:rPr>
          <w:sz w:val="28"/>
          <w:szCs w:val="28"/>
        </w:rPr>
        <w:t xml:space="preserve"> aveva firmato la parte più prestigiosa della Certosa e ispirato il grande chiostro </w:t>
      </w:r>
      <w:r w:rsidR="00F95819">
        <w:rPr>
          <w:sz w:val="28"/>
          <w:szCs w:val="28"/>
        </w:rPr>
        <w:t xml:space="preserve">cistercense </w:t>
      </w:r>
      <w:r w:rsidR="00AB4E63">
        <w:rPr>
          <w:sz w:val="28"/>
          <w:szCs w:val="28"/>
        </w:rPr>
        <w:t>di Chiaravalle  -dove  Ascanio vescovo di Pavia fungeva da abate</w:t>
      </w:r>
      <w:r w:rsidR="00481760">
        <w:rPr>
          <w:sz w:val="28"/>
          <w:szCs w:val="28"/>
        </w:rPr>
        <w:t xml:space="preserve"> commendatario</w:t>
      </w:r>
      <w:r w:rsidR="00F95819">
        <w:rPr>
          <w:sz w:val="28"/>
          <w:szCs w:val="28"/>
        </w:rPr>
        <w:t>- ad affratellare in spirito e arte le due città.</w:t>
      </w:r>
    </w:p>
    <w:p w:rsidR="00F84CA7" w:rsidRDefault="00F84CA7" w:rsidP="00F84CA7">
      <w:pPr>
        <w:ind w:left="426"/>
        <w:jc w:val="both"/>
        <w:rPr>
          <w:sz w:val="28"/>
          <w:szCs w:val="28"/>
        </w:rPr>
      </w:pPr>
    </w:p>
    <w:p w:rsidR="008671E0" w:rsidRDefault="00481760" w:rsidP="008671E0">
      <w:pPr>
        <w:spacing w:after="0"/>
        <w:ind w:left="851"/>
        <w:jc w:val="both"/>
        <w:rPr>
          <w:sz w:val="28"/>
          <w:szCs w:val="28"/>
        </w:rPr>
      </w:pPr>
      <w:r w:rsidRPr="00F84CA7">
        <w:rPr>
          <w:sz w:val="28"/>
          <w:szCs w:val="28"/>
        </w:rPr>
        <w:lastRenderedPageBreak/>
        <w:t>Le due congregazioni  -</w:t>
      </w:r>
      <w:r w:rsidRPr="00F84CA7">
        <w:rPr>
          <w:b/>
          <w:sz w:val="28"/>
          <w:szCs w:val="28"/>
        </w:rPr>
        <w:t xml:space="preserve">Chartreuse </w:t>
      </w:r>
      <w:r w:rsidRPr="00F84CA7">
        <w:rPr>
          <w:sz w:val="28"/>
          <w:szCs w:val="28"/>
        </w:rPr>
        <w:t xml:space="preserve">e </w:t>
      </w:r>
      <w:r w:rsidRPr="00F84CA7">
        <w:rPr>
          <w:b/>
          <w:sz w:val="28"/>
          <w:szCs w:val="28"/>
        </w:rPr>
        <w:t>Citeaux</w:t>
      </w:r>
      <w:r w:rsidRPr="00F84CA7">
        <w:rPr>
          <w:sz w:val="28"/>
          <w:szCs w:val="28"/>
        </w:rPr>
        <w:t>- erano nate nel primo seco</w:t>
      </w:r>
      <w:r w:rsidR="00F95819" w:rsidRPr="00F84CA7">
        <w:rPr>
          <w:sz w:val="28"/>
          <w:szCs w:val="28"/>
        </w:rPr>
        <w:t xml:space="preserve">lo </w:t>
      </w:r>
      <w:r w:rsidR="00F84CA7">
        <w:rPr>
          <w:sz w:val="28"/>
          <w:szCs w:val="28"/>
        </w:rPr>
        <w:t xml:space="preserve">del </w:t>
      </w:r>
      <w:r w:rsidR="00F95819" w:rsidRPr="00F84CA7">
        <w:rPr>
          <w:sz w:val="28"/>
          <w:szCs w:val="28"/>
        </w:rPr>
        <w:t>secondo millennio in Francia</w:t>
      </w:r>
      <w:r w:rsidRPr="00F84CA7">
        <w:rPr>
          <w:sz w:val="28"/>
          <w:szCs w:val="28"/>
        </w:rPr>
        <w:t xml:space="preserve"> </w:t>
      </w:r>
      <w:r w:rsidR="00F95819" w:rsidRPr="00F84CA7">
        <w:rPr>
          <w:sz w:val="28"/>
          <w:szCs w:val="28"/>
        </w:rPr>
        <w:t xml:space="preserve"> -donde proveniva </w:t>
      </w:r>
      <w:r w:rsidR="00F84CA7">
        <w:rPr>
          <w:sz w:val="28"/>
          <w:szCs w:val="28"/>
        </w:rPr>
        <w:t xml:space="preserve">con San Bruno </w:t>
      </w:r>
      <w:r w:rsidR="00F95819" w:rsidRPr="00F84CA7">
        <w:rPr>
          <w:sz w:val="28"/>
          <w:szCs w:val="28"/>
        </w:rPr>
        <w:t xml:space="preserve">San Bernardo </w:t>
      </w:r>
      <w:r w:rsidRPr="00F84CA7">
        <w:rPr>
          <w:sz w:val="28"/>
          <w:szCs w:val="28"/>
        </w:rPr>
        <w:t xml:space="preserve">fondatore di Chiaravalle milanese- </w:t>
      </w:r>
      <w:r w:rsidR="00F84CA7">
        <w:rPr>
          <w:sz w:val="28"/>
          <w:szCs w:val="28"/>
        </w:rPr>
        <w:t>dal comune albero genealogico di</w:t>
      </w:r>
      <w:r w:rsidRPr="00F84CA7">
        <w:rPr>
          <w:sz w:val="28"/>
          <w:szCs w:val="28"/>
        </w:rPr>
        <w:t xml:space="preserve"> San Benedetto, come appare nell’affresco del transetto milanese dipinto nel 1615 dai Fiammenghini (G. Battista e G. Mauro Della Rovere), che rappresenta </w:t>
      </w:r>
      <w:r w:rsidR="00F95819" w:rsidRPr="00F84CA7">
        <w:rPr>
          <w:sz w:val="28"/>
          <w:szCs w:val="28"/>
        </w:rPr>
        <w:t xml:space="preserve">tra </w:t>
      </w:r>
      <w:r w:rsidRPr="00F84CA7">
        <w:rPr>
          <w:sz w:val="28"/>
          <w:szCs w:val="28"/>
        </w:rPr>
        <w:t>i g</w:t>
      </w:r>
      <w:r w:rsidR="00F95819" w:rsidRPr="00F84CA7">
        <w:rPr>
          <w:sz w:val="28"/>
          <w:szCs w:val="28"/>
        </w:rPr>
        <w:t>ermogli di un gigantesco cedro l’ori</w:t>
      </w:r>
      <w:r w:rsidR="00F84CA7">
        <w:rPr>
          <w:sz w:val="28"/>
          <w:szCs w:val="28"/>
        </w:rPr>
        <w:t>gine delle due famiglie monastiche.</w:t>
      </w:r>
    </w:p>
    <w:p w:rsidR="00A90DE6" w:rsidRPr="008671E0" w:rsidRDefault="00481760" w:rsidP="008671E0">
      <w:pPr>
        <w:pStyle w:val="Paragrafoelenco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8671E0">
        <w:rPr>
          <w:sz w:val="28"/>
          <w:szCs w:val="28"/>
        </w:rPr>
        <w:t>Il nome dei “</w:t>
      </w:r>
      <w:r w:rsidRPr="008671E0">
        <w:rPr>
          <w:b/>
          <w:sz w:val="28"/>
          <w:szCs w:val="28"/>
        </w:rPr>
        <w:t>Cistercensi</w:t>
      </w:r>
      <w:r w:rsidRPr="008671E0">
        <w:rPr>
          <w:sz w:val="28"/>
          <w:szCs w:val="28"/>
        </w:rPr>
        <w:t>” deriva dal latino “</w:t>
      </w:r>
      <w:r w:rsidRPr="008671E0">
        <w:rPr>
          <w:b/>
          <w:sz w:val="28"/>
          <w:szCs w:val="28"/>
        </w:rPr>
        <w:t>cistercium</w:t>
      </w:r>
      <w:r w:rsidRPr="008671E0">
        <w:rPr>
          <w:sz w:val="28"/>
          <w:szCs w:val="28"/>
        </w:rPr>
        <w:t>” (cisterna) per indicare i luoghi paludosi sce</w:t>
      </w:r>
      <w:r w:rsidR="00F95819" w:rsidRPr="008671E0">
        <w:rPr>
          <w:sz w:val="28"/>
          <w:szCs w:val="28"/>
        </w:rPr>
        <w:t>lti da questi monaci nel 1098 con Roberto borgognone e</w:t>
      </w:r>
      <w:r w:rsidRPr="008671E0">
        <w:rPr>
          <w:sz w:val="28"/>
          <w:szCs w:val="28"/>
        </w:rPr>
        <w:t xml:space="preserve"> un gruppo di compagni tra cui lo stesso Bernardo, intendendo con  tale denominazione</w:t>
      </w:r>
      <w:r w:rsidR="00F84CA7" w:rsidRPr="008671E0">
        <w:rPr>
          <w:sz w:val="28"/>
          <w:szCs w:val="28"/>
        </w:rPr>
        <w:t xml:space="preserve"> distinguere il proprio</w:t>
      </w:r>
      <w:r w:rsidR="00BB3C94" w:rsidRPr="008671E0">
        <w:rPr>
          <w:sz w:val="28"/>
          <w:szCs w:val="28"/>
        </w:rPr>
        <w:t xml:space="preserve"> stile di vita da quello agiato e ricco condotto dai benedettini di Cluny. Il loro proposito era quello di tornare all’ &lt;&lt;</w:t>
      </w:r>
      <w:r w:rsidR="00BB3C94" w:rsidRPr="008671E0">
        <w:rPr>
          <w:i/>
          <w:sz w:val="28"/>
          <w:szCs w:val="28"/>
        </w:rPr>
        <w:t>ora et labora&gt;&gt;</w:t>
      </w:r>
      <w:r w:rsidR="00BB3C94" w:rsidRPr="008671E0">
        <w:rPr>
          <w:sz w:val="28"/>
          <w:szCs w:val="28"/>
        </w:rPr>
        <w:t xml:space="preserve"> </w:t>
      </w:r>
      <w:r w:rsidR="00F95819" w:rsidRPr="008671E0">
        <w:rPr>
          <w:sz w:val="28"/>
          <w:szCs w:val="28"/>
        </w:rPr>
        <w:t xml:space="preserve"> di S. Benedetto interpretando</w:t>
      </w:r>
      <w:r w:rsidR="008E4BF5" w:rsidRPr="008671E0">
        <w:rPr>
          <w:sz w:val="28"/>
          <w:szCs w:val="28"/>
        </w:rPr>
        <w:t xml:space="preserve"> il “lavoro”</w:t>
      </w:r>
      <w:r w:rsidR="00F95819" w:rsidRPr="008671E0">
        <w:rPr>
          <w:sz w:val="28"/>
          <w:szCs w:val="28"/>
        </w:rPr>
        <w:t xml:space="preserve"> come un’attività che</w:t>
      </w:r>
      <w:r w:rsidR="008E4BF5" w:rsidRPr="008671E0">
        <w:rPr>
          <w:sz w:val="28"/>
          <w:szCs w:val="28"/>
        </w:rPr>
        <w:t xml:space="preserve">  -lontano dai luoghi di potere e di saper</w:t>
      </w:r>
      <w:r w:rsidR="00F95819" w:rsidRPr="008671E0">
        <w:rPr>
          <w:sz w:val="28"/>
          <w:szCs w:val="28"/>
        </w:rPr>
        <w:t>e bibliotecario- andava condotta</w:t>
      </w:r>
      <w:r w:rsidR="008E4BF5" w:rsidRPr="008671E0">
        <w:rPr>
          <w:sz w:val="28"/>
          <w:szCs w:val="28"/>
        </w:rPr>
        <w:t xml:space="preserve"> sui campi agricoli </w:t>
      </w:r>
      <w:r w:rsidR="00A90DE6" w:rsidRPr="008671E0">
        <w:rPr>
          <w:sz w:val="28"/>
          <w:szCs w:val="28"/>
        </w:rPr>
        <w:t xml:space="preserve">che si trovavano </w:t>
      </w:r>
      <w:r w:rsidR="008E4BF5" w:rsidRPr="008671E0">
        <w:rPr>
          <w:sz w:val="28"/>
          <w:szCs w:val="28"/>
        </w:rPr>
        <w:t xml:space="preserve">vicini ai corsi </w:t>
      </w:r>
      <w:r w:rsidR="00A90DE6" w:rsidRPr="008671E0">
        <w:rPr>
          <w:sz w:val="28"/>
          <w:szCs w:val="28"/>
        </w:rPr>
        <w:t>d’acqua e che meglio si adattano</w:t>
      </w:r>
      <w:r w:rsidR="008E4BF5" w:rsidRPr="008671E0">
        <w:rPr>
          <w:sz w:val="28"/>
          <w:szCs w:val="28"/>
        </w:rPr>
        <w:t xml:space="preserve"> alla bonifica e alla produttività.  Luogo ideale per attuare tale programma era la bassa milanese</w:t>
      </w:r>
      <w:r w:rsidR="00A90DE6" w:rsidRPr="008671E0">
        <w:rPr>
          <w:sz w:val="28"/>
          <w:szCs w:val="28"/>
        </w:rPr>
        <w:t>,</w:t>
      </w:r>
      <w:r w:rsidR="00F84CA7" w:rsidRPr="008671E0">
        <w:rPr>
          <w:sz w:val="28"/>
          <w:szCs w:val="28"/>
        </w:rPr>
        <w:t xml:space="preserve"> sia</w:t>
      </w:r>
      <w:r w:rsidR="008E4BF5" w:rsidRPr="008671E0">
        <w:rPr>
          <w:sz w:val="28"/>
          <w:szCs w:val="28"/>
        </w:rPr>
        <w:t xml:space="preserve"> perché vi confluivano i fiumi milanesi </w:t>
      </w:r>
      <w:r w:rsidR="008E4BF5" w:rsidRPr="008671E0">
        <w:rPr>
          <w:b/>
          <w:sz w:val="28"/>
          <w:szCs w:val="28"/>
        </w:rPr>
        <w:t xml:space="preserve">Nirone Olona </w:t>
      </w:r>
      <w:r w:rsidR="008E4BF5" w:rsidRPr="008671E0">
        <w:rPr>
          <w:sz w:val="28"/>
          <w:szCs w:val="28"/>
        </w:rPr>
        <w:t xml:space="preserve">(Vetra) </w:t>
      </w:r>
      <w:r w:rsidR="008E4BF5" w:rsidRPr="008671E0">
        <w:rPr>
          <w:b/>
          <w:sz w:val="28"/>
          <w:szCs w:val="28"/>
        </w:rPr>
        <w:t>Lambro Seveso</w:t>
      </w:r>
      <w:r w:rsidR="00A90DE6" w:rsidRPr="008671E0">
        <w:rPr>
          <w:b/>
          <w:sz w:val="28"/>
          <w:szCs w:val="28"/>
        </w:rPr>
        <w:t>,</w:t>
      </w:r>
      <w:r w:rsidR="008E4BF5" w:rsidRPr="008671E0">
        <w:rPr>
          <w:b/>
          <w:sz w:val="28"/>
          <w:szCs w:val="28"/>
        </w:rPr>
        <w:t xml:space="preserve"> </w:t>
      </w:r>
      <w:r w:rsidR="008E4BF5" w:rsidRPr="008671E0">
        <w:rPr>
          <w:sz w:val="28"/>
          <w:szCs w:val="28"/>
        </w:rPr>
        <w:t>che mentre pulivano la metropoli in</w:t>
      </w:r>
      <w:r w:rsidR="00A90DE6" w:rsidRPr="008671E0">
        <w:rPr>
          <w:sz w:val="28"/>
          <w:szCs w:val="28"/>
        </w:rPr>
        <w:t>grassavano le terre della bassa,</w:t>
      </w:r>
      <w:r w:rsidR="00907FA8" w:rsidRPr="008671E0">
        <w:rPr>
          <w:sz w:val="28"/>
          <w:szCs w:val="28"/>
        </w:rPr>
        <w:t xml:space="preserve"> sia</w:t>
      </w:r>
      <w:r w:rsidR="008E4BF5" w:rsidRPr="008671E0">
        <w:rPr>
          <w:sz w:val="28"/>
          <w:szCs w:val="28"/>
        </w:rPr>
        <w:t xml:space="preserve"> perché là affioravano le acque limpide di risorgiva, come quelle che alimentava</w:t>
      </w:r>
      <w:r w:rsidR="00A90DE6" w:rsidRPr="008671E0">
        <w:rPr>
          <w:sz w:val="28"/>
          <w:szCs w:val="28"/>
        </w:rPr>
        <w:t>no</w:t>
      </w:r>
      <w:r w:rsidR="008E4BF5" w:rsidRPr="008671E0">
        <w:rPr>
          <w:sz w:val="28"/>
          <w:szCs w:val="28"/>
        </w:rPr>
        <w:t xml:space="preserve"> il </w:t>
      </w:r>
      <w:r w:rsidR="008E4BF5" w:rsidRPr="008671E0">
        <w:rPr>
          <w:b/>
          <w:sz w:val="28"/>
          <w:szCs w:val="28"/>
        </w:rPr>
        <w:t>torrente Vettabbia</w:t>
      </w:r>
      <w:r w:rsidR="00A90DE6" w:rsidRPr="008671E0">
        <w:rPr>
          <w:sz w:val="28"/>
          <w:szCs w:val="28"/>
        </w:rPr>
        <w:t>.</w:t>
      </w:r>
      <w:r w:rsidR="008E4BF5" w:rsidRPr="008671E0">
        <w:rPr>
          <w:b/>
          <w:sz w:val="28"/>
          <w:szCs w:val="28"/>
        </w:rPr>
        <w:t xml:space="preserve"> </w:t>
      </w:r>
      <w:r w:rsidR="00A90DE6" w:rsidRPr="008671E0">
        <w:rPr>
          <w:sz w:val="28"/>
          <w:szCs w:val="28"/>
        </w:rPr>
        <w:t>I</w:t>
      </w:r>
      <w:r w:rsidR="008E4BF5" w:rsidRPr="008671E0">
        <w:rPr>
          <w:sz w:val="28"/>
          <w:szCs w:val="28"/>
        </w:rPr>
        <w:t>l nome stesso di “</w:t>
      </w:r>
      <w:r w:rsidR="008E4BF5" w:rsidRPr="008671E0">
        <w:rPr>
          <w:b/>
          <w:sz w:val="28"/>
          <w:szCs w:val="28"/>
        </w:rPr>
        <w:t>Chiara</w:t>
      </w:r>
      <w:r w:rsidR="00640D56" w:rsidRPr="008671E0">
        <w:rPr>
          <w:b/>
          <w:sz w:val="28"/>
          <w:szCs w:val="28"/>
        </w:rPr>
        <w:t>-valle</w:t>
      </w:r>
      <w:r w:rsidR="00640D56" w:rsidRPr="008671E0">
        <w:rPr>
          <w:sz w:val="28"/>
          <w:szCs w:val="28"/>
        </w:rPr>
        <w:t>”  rappresentava il programma di &lt;&lt;</w:t>
      </w:r>
      <w:r w:rsidR="00907FA8" w:rsidRPr="008671E0">
        <w:rPr>
          <w:i/>
          <w:sz w:val="28"/>
          <w:szCs w:val="28"/>
        </w:rPr>
        <w:t>acque pulite</w:t>
      </w:r>
      <w:r w:rsidR="00640D56" w:rsidRPr="008671E0">
        <w:rPr>
          <w:i/>
          <w:sz w:val="28"/>
          <w:szCs w:val="28"/>
        </w:rPr>
        <w:t xml:space="preserve"> e terre feconde&gt;&gt;</w:t>
      </w:r>
      <w:r w:rsidR="00A90DE6" w:rsidRPr="008671E0">
        <w:rPr>
          <w:i/>
          <w:sz w:val="28"/>
          <w:szCs w:val="28"/>
        </w:rPr>
        <w:t xml:space="preserve"> </w:t>
      </w:r>
      <w:r w:rsidR="00A90DE6" w:rsidRPr="008671E0">
        <w:rPr>
          <w:sz w:val="28"/>
          <w:szCs w:val="28"/>
        </w:rPr>
        <w:t xml:space="preserve">che  era </w:t>
      </w:r>
      <w:r w:rsidR="00640D56" w:rsidRPr="008671E0">
        <w:rPr>
          <w:sz w:val="28"/>
          <w:szCs w:val="28"/>
        </w:rPr>
        <w:t xml:space="preserve"> il motto fondativo che stimolava la comunità monastica </w:t>
      </w:r>
      <w:r w:rsidR="00A90DE6" w:rsidRPr="008671E0">
        <w:rPr>
          <w:sz w:val="28"/>
          <w:szCs w:val="28"/>
        </w:rPr>
        <w:t xml:space="preserve">e la fecondità </w:t>
      </w:r>
      <w:r w:rsidR="00640D56" w:rsidRPr="008671E0">
        <w:rPr>
          <w:sz w:val="28"/>
          <w:szCs w:val="28"/>
        </w:rPr>
        <w:t xml:space="preserve">a escogitare metodi ingegnosi per sfruttare le risorse della terra mediante strumenti di irrigazione e di macina capaci di garantire l’autosufficienza alimentare  alla comunità monastica e </w:t>
      </w:r>
      <w:r w:rsidR="00DA5E2C" w:rsidRPr="008671E0">
        <w:rPr>
          <w:sz w:val="28"/>
          <w:szCs w:val="28"/>
        </w:rPr>
        <w:t>l</w:t>
      </w:r>
      <w:r w:rsidR="00640D56" w:rsidRPr="008671E0">
        <w:rPr>
          <w:sz w:val="28"/>
          <w:szCs w:val="28"/>
        </w:rPr>
        <w:t xml:space="preserve">a </w:t>
      </w:r>
      <w:r w:rsidR="00DA5E2C" w:rsidRPr="008671E0">
        <w:rPr>
          <w:sz w:val="28"/>
          <w:szCs w:val="28"/>
        </w:rPr>
        <w:t xml:space="preserve">fecondità a </w:t>
      </w:r>
      <w:r w:rsidR="00640D56" w:rsidRPr="008671E0">
        <w:rPr>
          <w:sz w:val="28"/>
          <w:szCs w:val="28"/>
        </w:rPr>
        <w:t xml:space="preserve">tutto il territorio vicino. </w:t>
      </w:r>
      <w:r w:rsidR="00A90DE6" w:rsidRPr="008671E0">
        <w:rPr>
          <w:sz w:val="28"/>
          <w:szCs w:val="28"/>
        </w:rPr>
        <w:t xml:space="preserve">                                                                  </w:t>
      </w:r>
    </w:p>
    <w:p w:rsidR="00481760" w:rsidRDefault="00A90DE6" w:rsidP="00481760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40D56">
        <w:rPr>
          <w:sz w:val="28"/>
          <w:szCs w:val="28"/>
        </w:rPr>
        <w:t xml:space="preserve"> Fondamentale nell’</w:t>
      </w:r>
      <w:r>
        <w:rPr>
          <w:sz w:val="28"/>
          <w:szCs w:val="28"/>
        </w:rPr>
        <w:t>area basso-</w:t>
      </w:r>
      <w:r w:rsidR="00640D56">
        <w:rPr>
          <w:sz w:val="28"/>
          <w:szCs w:val="28"/>
        </w:rPr>
        <w:t>milanese fu la pratica là introdotta della “</w:t>
      </w:r>
      <w:r w:rsidR="00640D56">
        <w:rPr>
          <w:b/>
          <w:sz w:val="28"/>
          <w:szCs w:val="28"/>
        </w:rPr>
        <w:t>marcita</w:t>
      </w:r>
      <w:r w:rsidR="00640D56">
        <w:rPr>
          <w:sz w:val="28"/>
          <w:szCs w:val="28"/>
        </w:rPr>
        <w:t>”, che</w:t>
      </w:r>
      <w:r w:rsidR="00DA5E2C">
        <w:rPr>
          <w:sz w:val="28"/>
          <w:szCs w:val="28"/>
        </w:rPr>
        <w:t>,</w:t>
      </w:r>
      <w:r w:rsidR="00640D56">
        <w:rPr>
          <w:sz w:val="28"/>
          <w:szCs w:val="28"/>
        </w:rPr>
        <w:t xml:space="preserve"> lascia</w:t>
      </w:r>
      <w:r>
        <w:rPr>
          <w:sz w:val="28"/>
          <w:szCs w:val="28"/>
        </w:rPr>
        <w:t>ndo</w:t>
      </w:r>
      <w:r w:rsidR="00640D56">
        <w:rPr>
          <w:sz w:val="28"/>
          <w:szCs w:val="28"/>
        </w:rPr>
        <w:t xml:space="preserve"> “marcire” in loco l’ultimo taglio dell’erba della stagione calda</w:t>
      </w:r>
      <w:r>
        <w:rPr>
          <w:sz w:val="28"/>
          <w:szCs w:val="28"/>
        </w:rPr>
        <w:t>, manteneva</w:t>
      </w:r>
      <w:r w:rsidR="00640D56">
        <w:rPr>
          <w:sz w:val="28"/>
          <w:szCs w:val="28"/>
        </w:rPr>
        <w:t xml:space="preserve"> concimato il terren</w:t>
      </w:r>
      <w:r w:rsidR="00055D2F">
        <w:rPr>
          <w:sz w:val="28"/>
          <w:szCs w:val="28"/>
        </w:rPr>
        <w:t>o</w:t>
      </w:r>
      <w:r w:rsidR="00640D56">
        <w:rPr>
          <w:sz w:val="28"/>
          <w:szCs w:val="28"/>
        </w:rPr>
        <w:t xml:space="preserve"> su cui scorre l’acqua di fontanile a temperatura costante tutto l’anno.  L’acqua canalizzata nei solc</w:t>
      </w:r>
      <w:r w:rsidR="003F15D9">
        <w:rPr>
          <w:sz w:val="28"/>
          <w:szCs w:val="28"/>
        </w:rPr>
        <w:t>h</w:t>
      </w:r>
      <w:r w:rsidR="00640D56">
        <w:rPr>
          <w:sz w:val="28"/>
          <w:szCs w:val="28"/>
        </w:rPr>
        <w:t xml:space="preserve">i in ordine </w:t>
      </w:r>
      <w:r>
        <w:rPr>
          <w:sz w:val="28"/>
          <w:szCs w:val="28"/>
        </w:rPr>
        <w:t>“</w:t>
      </w:r>
      <w:r w:rsidRPr="00907FA8">
        <w:rPr>
          <w:i/>
          <w:sz w:val="28"/>
          <w:szCs w:val="28"/>
        </w:rPr>
        <w:t>bust</w:t>
      </w:r>
      <w:r w:rsidR="00DA5E2C" w:rsidRPr="00907FA8">
        <w:rPr>
          <w:i/>
          <w:sz w:val="28"/>
          <w:szCs w:val="28"/>
        </w:rPr>
        <w:t>rof</w:t>
      </w:r>
      <w:r w:rsidRPr="00907FA8">
        <w:rPr>
          <w:i/>
          <w:sz w:val="28"/>
          <w:szCs w:val="28"/>
        </w:rPr>
        <w:t>edico</w:t>
      </w:r>
      <w:r>
        <w:rPr>
          <w:sz w:val="28"/>
          <w:szCs w:val="28"/>
        </w:rPr>
        <w:t>” consentiva</w:t>
      </w:r>
      <w:r w:rsidR="003F15D9">
        <w:rPr>
          <w:sz w:val="28"/>
          <w:szCs w:val="28"/>
        </w:rPr>
        <w:t xml:space="preserve"> la prima fienagione già in febbraio e fino a otto tagli nel corso dell’anno </w:t>
      </w:r>
      <w:r w:rsidR="00907FA8">
        <w:rPr>
          <w:sz w:val="28"/>
          <w:szCs w:val="28"/>
        </w:rPr>
        <w:t xml:space="preserve">in tal modo </w:t>
      </w:r>
      <w:r w:rsidR="003179F9">
        <w:rPr>
          <w:sz w:val="28"/>
          <w:szCs w:val="28"/>
        </w:rPr>
        <w:t xml:space="preserve">potenziando nelle stalle </w:t>
      </w:r>
      <w:r w:rsidR="003F15D9">
        <w:rPr>
          <w:sz w:val="28"/>
          <w:szCs w:val="28"/>
        </w:rPr>
        <w:t xml:space="preserve"> l’allevamento delle mucche da latte e la produzione dei latticini mentre dalla </w:t>
      </w:r>
      <w:r w:rsidR="00907FA8">
        <w:rPr>
          <w:sz w:val="28"/>
          <w:szCs w:val="28"/>
        </w:rPr>
        <w:t xml:space="preserve">stessa </w:t>
      </w:r>
      <w:r w:rsidR="003F15D9">
        <w:rPr>
          <w:sz w:val="28"/>
          <w:szCs w:val="28"/>
        </w:rPr>
        <w:t>stalla deriva</w:t>
      </w:r>
      <w:r w:rsidR="003179F9">
        <w:rPr>
          <w:sz w:val="28"/>
          <w:szCs w:val="28"/>
        </w:rPr>
        <w:t>va</w:t>
      </w:r>
      <w:r w:rsidR="003F15D9">
        <w:rPr>
          <w:sz w:val="28"/>
          <w:szCs w:val="28"/>
        </w:rPr>
        <w:t xml:space="preserve"> la con</w:t>
      </w:r>
      <w:r w:rsidR="003179F9">
        <w:rPr>
          <w:sz w:val="28"/>
          <w:szCs w:val="28"/>
        </w:rPr>
        <w:t>cimazione dei campi e la coltura intensiva</w:t>
      </w:r>
      <w:r w:rsidR="003F15D9">
        <w:rPr>
          <w:sz w:val="28"/>
          <w:szCs w:val="28"/>
        </w:rPr>
        <w:t xml:space="preserve"> delle messi</w:t>
      </w:r>
      <w:r w:rsidR="00907FA8">
        <w:rPr>
          <w:sz w:val="28"/>
          <w:szCs w:val="28"/>
        </w:rPr>
        <w:t xml:space="preserve">. </w:t>
      </w:r>
    </w:p>
    <w:p w:rsidR="003F15D9" w:rsidRDefault="003F15D9" w:rsidP="00481760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Il panorama </w:t>
      </w:r>
      <w:r w:rsidR="003179F9">
        <w:rPr>
          <w:sz w:val="28"/>
          <w:szCs w:val="28"/>
        </w:rPr>
        <w:t xml:space="preserve">irriguo </w:t>
      </w:r>
      <w:r>
        <w:rPr>
          <w:sz w:val="28"/>
          <w:szCs w:val="28"/>
        </w:rPr>
        <w:t xml:space="preserve">dell’area agricola di Chiaravalle costituiva poi uno specchio di richiamo per gli uccelli in migrazione che vi trovavano lo stanziamento adatto per la nidificazione riproduttiva: è significativo lo stemma dell’abbazia milanese, dal XV secolo rappresentato dalla </w:t>
      </w:r>
      <w:r>
        <w:rPr>
          <w:b/>
          <w:sz w:val="28"/>
          <w:szCs w:val="28"/>
        </w:rPr>
        <w:t xml:space="preserve">cicogna </w:t>
      </w:r>
      <w:r>
        <w:rPr>
          <w:sz w:val="28"/>
          <w:szCs w:val="28"/>
        </w:rPr>
        <w:t>che reca nel becco il pastorale abbaziale. L’agroidrografia accomuna</w:t>
      </w:r>
      <w:r w:rsidR="003179F9">
        <w:rPr>
          <w:sz w:val="28"/>
          <w:szCs w:val="28"/>
        </w:rPr>
        <w:t>va</w:t>
      </w:r>
      <w:r>
        <w:rPr>
          <w:sz w:val="28"/>
          <w:szCs w:val="28"/>
        </w:rPr>
        <w:t xml:space="preserve"> le due abbazie lombarde sulla comune etica del lavoro anticipando la politica delle riforme fisiocratiche dell’età dei lumi</w:t>
      </w:r>
      <w:r w:rsidR="003179F9">
        <w:rPr>
          <w:sz w:val="28"/>
          <w:szCs w:val="28"/>
        </w:rPr>
        <w:t>,</w:t>
      </w:r>
      <w:r>
        <w:rPr>
          <w:sz w:val="28"/>
          <w:szCs w:val="28"/>
        </w:rPr>
        <w:t xml:space="preserve"> continuate in quel territorio anche dopo le soppressioni </w:t>
      </w:r>
      <w:r w:rsidR="003179F9">
        <w:rPr>
          <w:sz w:val="28"/>
          <w:szCs w:val="28"/>
        </w:rPr>
        <w:t xml:space="preserve">degli ordini religiosi imposte </w:t>
      </w:r>
      <w:r>
        <w:rPr>
          <w:sz w:val="28"/>
          <w:szCs w:val="28"/>
        </w:rPr>
        <w:t>dalla “</w:t>
      </w:r>
      <w:r>
        <w:rPr>
          <w:b/>
          <w:sz w:val="28"/>
          <w:szCs w:val="28"/>
        </w:rPr>
        <w:t>nuova Italia</w:t>
      </w:r>
      <w:r>
        <w:rPr>
          <w:sz w:val="28"/>
          <w:szCs w:val="28"/>
        </w:rPr>
        <w:t xml:space="preserve">”: nei pressi della certosa di Pavia sorse </w:t>
      </w:r>
      <w:r w:rsidR="007A6E13">
        <w:rPr>
          <w:sz w:val="28"/>
          <w:szCs w:val="28"/>
        </w:rPr>
        <w:t>nel 1886</w:t>
      </w:r>
      <w:r w:rsidR="003179F9">
        <w:rPr>
          <w:sz w:val="28"/>
          <w:szCs w:val="28"/>
        </w:rPr>
        <w:t>,</w:t>
      </w:r>
      <w:r w:rsidR="007A6E13">
        <w:rPr>
          <w:sz w:val="28"/>
          <w:szCs w:val="28"/>
        </w:rPr>
        <w:t xml:space="preserve"> in posizione favorevole per la presenza del Naviglio con le sue derivazioni</w:t>
      </w:r>
      <w:r w:rsidR="003179F9">
        <w:rPr>
          <w:sz w:val="28"/>
          <w:szCs w:val="28"/>
        </w:rPr>
        <w:t>,</w:t>
      </w:r>
      <w:r w:rsidR="007A6E13">
        <w:rPr>
          <w:sz w:val="28"/>
          <w:szCs w:val="28"/>
        </w:rPr>
        <w:t xml:space="preserve"> la produzione  industriale dei </w:t>
      </w:r>
      <w:r w:rsidR="007A6E13">
        <w:rPr>
          <w:b/>
          <w:sz w:val="28"/>
          <w:szCs w:val="28"/>
        </w:rPr>
        <w:t xml:space="preserve">latticini </w:t>
      </w:r>
      <w:r w:rsidR="007A6E13">
        <w:rPr>
          <w:sz w:val="28"/>
          <w:szCs w:val="28"/>
        </w:rPr>
        <w:t>e nel complesso dei “</w:t>
      </w:r>
      <w:r w:rsidR="007A6E13">
        <w:rPr>
          <w:b/>
          <w:sz w:val="28"/>
          <w:szCs w:val="28"/>
        </w:rPr>
        <w:t>Molini Certosa</w:t>
      </w:r>
      <w:r w:rsidR="007A6E13">
        <w:rPr>
          <w:sz w:val="28"/>
          <w:szCs w:val="28"/>
        </w:rPr>
        <w:t xml:space="preserve">” la produzione di farina di grano </w:t>
      </w:r>
      <w:r w:rsidR="00210C99">
        <w:rPr>
          <w:sz w:val="28"/>
          <w:szCs w:val="28"/>
        </w:rPr>
        <w:t>e, dopo la s</w:t>
      </w:r>
      <w:r w:rsidR="00501F98">
        <w:rPr>
          <w:sz w:val="28"/>
          <w:szCs w:val="28"/>
        </w:rPr>
        <w:t>t</w:t>
      </w:r>
      <w:r w:rsidR="00210C99">
        <w:rPr>
          <w:sz w:val="28"/>
          <w:szCs w:val="28"/>
        </w:rPr>
        <w:t xml:space="preserve">agione </w:t>
      </w:r>
      <w:r w:rsidR="00501F98">
        <w:rPr>
          <w:sz w:val="28"/>
          <w:szCs w:val="28"/>
        </w:rPr>
        <w:t>d</w:t>
      </w:r>
      <w:r w:rsidR="00210C99">
        <w:rPr>
          <w:sz w:val="28"/>
          <w:szCs w:val="28"/>
        </w:rPr>
        <w:t>el</w:t>
      </w:r>
      <w:r w:rsidR="00501F98">
        <w:rPr>
          <w:sz w:val="28"/>
          <w:szCs w:val="28"/>
        </w:rPr>
        <w:t xml:space="preserve"> grano</w:t>
      </w:r>
      <w:r w:rsidR="00DA5E2C">
        <w:rPr>
          <w:sz w:val="28"/>
          <w:szCs w:val="28"/>
        </w:rPr>
        <w:t>, con l’allagamento es</w:t>
      </w:r>
      <w:r w:rsidR="003179F9">
        <w:rPr>
          <w:sz w:val="28"/>
          <w:szCs w:val="28"/>
        </w:rPr>
        <w:t>tivo</w:t>
      </w:r>
      <w:r w:rsidR="00501F98">
        <w:rPr>
          <w:sz w:val="28"/>
          <w:szCs w:val="28"/>
        </w:rPr>
        <w:t xml:space="preserve"> le risaie </w:t>
      </w:r>
      <w:r w:rsidR="003179F9">
        <w:rPr>
          <w:sz w:val="28"/>
          <w:szCs w:val="28"/>
        </w:rPr>
        <w:t>-</w:t>
      </w:r>
      <w:r w:rsidR="00501F98">
        <w:rPr>
          <w:sz w:val="28"/>
          <w:szCs w:val="28"/>
        </w:rPr>
        <w:t>estese nelle aree orientali e occidentali del Ticino-</w:t>
      </w:r>
    </w:p>
    <w:p w:rsidR="00907FA8" w:rsidRDefault="00501F98" w:rsidP="008671E0">
      <w:pPr>
        <w:pStyle w:val="Paragrafoelenco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F84CA7">
        <w:rPr>
          <w:b/>
          <w:sz w:val="28"/>
          <w:szCs w:val="28"/>
        </w:rPr>
        <w:t xml:space="preserve">Bernardo di Chiaravalle </w:t>
      </w:r>
      <w:r w:rsidRPr="00F84CA7">
        <w:rPr>
          <w:sz w:val="28"/>
          <w:szCs w:val="28"/>
        </w:rPr>
        <w:t>(1098-1153) era giunto dalla Borgogna nel milanese nel 1134  con 12 monaci</w:t>
      </w:r>
      <w:r w:rsidR="003179F9" w:rsidRPr="00F84CA7">
        <w:rPr>
          <w:sz w:val="28"/>
          <w:szCs w:val="28"/>
        </w:rPr>
        <w:t>,</w:t>
      </w:r>
      <w:r w:rsidRPr="00F84CA7">
        <w:rPr>
          <w:sz w:val="28"/>
          <w:szCs w:val="28"/>
        </w:rPr>
        <w:t xml:space="preserve"> quando la neonata </w:t>
      </w:r>
      <w:r w:rsidRPr="00F84CA7">
        <w:rPr>
          <w:b/>
          <w:sz w:val="28"/>
          <w:szCs w:val="28"/>
        </w:rPr>
        <w:t>città comunale</w:t>
      </w:r>
      <w:r w:rsidRPr="00F84CA7">
        <w:rPr>
          <w:sz w:val="28"/>
          <w:szCs w:val="28"/>
        </w:rPr>
        <w:t xml:space="preserve"> fondava sull’etica del lavoro la sua politica di emancipazione dal Sacro </w:t>
      </w:r>
      <w:r w:rsidR="00907FA8">
        <w:rPr>
          <w:sz w:val="28"/>
          <w:szCs w:val="28"/>
        </w:rPr>
        <w:t>Romano Impero sul</w:t>
      </w:r>
      <w:r w:rsidR="003179F9" w:rsidRPr="00F84CA7">
        <w:rPr>
          <w:sz w:val="28"/>
          <w:szCs w:val="28"/>
        </w:rPr>
        <w:t xml:space="preserve"> quale  l’arci</w:t>
      </w:r>
      <w:r w:rsidRPr="00F84CA7">
        <w:rPr>
          <w:sz w:val="28"/>
          <w:szCs w:val="28"/>
        </w:rPr>
        <w:t xml:space="preserve">vescovo era saldato da comuni interessi feudali. Furono gli stessi nobili proprietari </w:t>
      </w:r>
      <w:r w:rsidR="003A5A4A" w:rsidRPr="00F84CA7">
        <w:rPr>
          <w:sz w:val="28"/>
          <w:szCs w:val="28"/>
        </w:rPr>
        <w:t>delle terre vicine a Porta Romana ad acclamare Bernardo quale vescovo della Città e, dopo il suo rifiuto</w:t>
      </w:r>
      <w:r w:rsidR="003179F9" w:rsidRPr="00F84CA7">
        <w:rPr>
          <w:sz w:val="28"/>
          <w:szCs w:val="28"/>
        </w:rPr>
        <w:t>, a donare alla nascente abbazia,</w:t>
      </w:r>
      <w:r w:rsidR="003A5A4A" w:rsidRPr="00F84CA7">
        <w:rPr>
          <w:sz w:val="28"/>
          <w:szCs w:val="28"/>
        </w:rPr>
        <w:t xml:space="preserve"> fondata nel gennaio 1135</w:t>
      </w:r>
      <w:r w:rsidR="003179F9" w:rsidRPr="00F84CA7">
        <w:rPr>
          <w:sz w:val="28"/>
          <w:szCs w:val="28"/>
        </w:rPr>
        <w:t>,</w:t>
      </w:r>
      <w:r w:rsidR="003A5A4A" w:rsidRPr="00F84CA7">
        <w:rPr>
          <w:sz w:val="28"/>
          <w:szCs w:val="28"/>
        </w:rPr>
        <w:t xml:space="preserve"> le terre su cui essa  potè svilupparsi.  </w:t>
      </w:r>
    </w:p>
    <w:p w:rsidR="00501F98" w:rsidRPr="00907FA8" w:rsidRDefault="00907FA8" w:rsidP="008671E0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0770">
        <w:rPr>
          <w:sz w:val="28"/>
          <w:szCs w:val="28"/>
        </w:rPr>
        <w:t xml:space="preserve">        </w:t>
      </w:r>
      <w:r w:rsidR="003A5A4A" w:rsidRPr="00907FA8">
        <w:rPr>
          <w:sz w:val="28"/>
          <w:szCs w:val="28"/>
        </w:rPr>
        <w:t>Un secolo dopo,  nel 1223, fu consacrata la</w:t>
      </w:r>
      <w:r w:rsidR="003179F9" w:rsidRPr="00907FA8">
        <w:rPr>
          <w:sz w:val="28"/>
          <w:szCs w:val="28"/>
        </w:rPr>
        <w:t xml:space="preserve"> chiesa che era stata edificata -</w:t>
      </w:r>
      <w:r w:rsidR="00140770">
        <w:rPr>
          <w:sz w:val="28"/>
          <w:szCs w:val="28"/>
        </w:rPr>
        <w:t xml:space="preserve"> in obbedienza a</w:t>
      </w:r>
      <w:r w:rsidR="003A5A4A" w:rsidRPr="00907FA8">
        <w:rPr>
          <w:sz w:val="28"/>
          <w:szCs w:val="28"/>
        </w:rPr>
        <w:t>lla regola della povertà applic</w:t>
      </w:r>
      <w:r w:rsidR="003179F9" w:rsidRPr="00907FA8">
        <w:rPr>
          <w:sz w:val="28"/>
          <w:szCs w:val="28"/>
        </w:rPr>
        <w:t>ata all’architettura ecclesiale-</w:t>
      </w:r>
      <w:r w:rsidR="003A5A4A" w:rsidRPr="00907FA8">
        <w:rPr>
          <w:sz w:val="28"/>
          <w:szCs w:val="28"/>
        </w:rPr>
        <w:t xml:space="preserve"> con l’abside piatta</w:t>
      </w:r>
      <w:r w:rsidR="003179F9" w:rsidRPr="00907FA8">
        <w:rPr>
          <w:sz w:val="28"/>
          <w:szCs w:val="28"/>
        </w:rPr>
        <w:t xml:space="preserve">, con </w:t>
      </w:r>
      <w:r w:rsidR="00DA5E2C" w:rsidRPr="00907FA8">
        <w:rPr>
          <w:sz w:val="28"/>
          <w:szCs w:val="28"/>
        </w:rPr>
        <w:t xml:space="preserve">la </w:t>
      </w:r>
      <w:r w:rsidR="003A5A4A" w:rsidRPr="00907FA8">
        <w:rPr>
          <w:sz w:val="28"/>
          <w:szCs w:val="28"/>
        </w:rPr>
        <w:t>parete meridionale affiancata da</w:t>
      </w:r>
      <w:r w:rsidR="003179F9" w:rsidRPr="00907FA8">
        <w:rPr>
          <w:sz w:val="28"/>
          <w:szCs w:val="28"/>
        </w:rPr>
        <w:t>l</w:t>
      </w:r>
      <w:r w:rsidR="003A5A4A" w:rsidRPr="00907FA8">
        <w:rPr>
          <w:sz w:val="28"/>
          <w:szCs w:val="28"/>
        </w:rPr>
        <w:t xml:space="preserve"> chiostro quadrato (del quale oggi si conserva il lato settentrionale, abbellito durante la commenda di Ascanio Sforza</w:t>
      </w:r>
      <w:r w:rsidR="00622FD8" w:rsidRPr="00907FA8">
        <w:rPr>
          <w:sz w:val="28"/>
          <w:szCs w:val="28"/>
        </w:rPr>
        <w:t>, mentre gli altri lati</w:t>
      </w:r>
      <w:r w:rsidR="003A5A4A" w:rsidRPr="00907FA8">
        <w:rPr>
          <w:sz w:val="28"/>
          <w:szCs w:val="28"/>
        </w:rPr>
        <w:t xml:space="preserve"> sono stat</w:t>
      </w:r>
      <w:r w:rsidR="00622FD8" w:rsidRPr="00907FA8">
        <w:rPr>
          <w:sz w:val="28"/>
          <w:szCs w:val="28"/>
        </w:rPr>
        <w:t>i ricostruiti nel 1958-60) e con la</w:t>
      </w:r>
      <w:r w:rsidR="003A5A4A" w:rsidRPr="00907FA8">
        <w:rPr>
          <w:sz w:val="28"/>
          <w:szCs w:val="28"/>
        </w:rPr>
        <w:t xml:space="preserve"> “</w:t>
      </w:r>
      <w:r w:rsidR="003A5A4A" w:rsidRPr="00907FA8">
        <w:rPr>
          <w:b/>
          <w:sz w:val="28"/>
          <w:szCs w:val="28"/>
        </w:rPr>
        <w:t>torre-tiburio</w:t>
      </w:r>
      <w:r w:rsidR="003A5A4A" w:rsidRPr="00907FA8">
        <w:rPr>
          <w:sz w:val="28"/>
          <w:szCs w:val="28"/>
        </w:rPr>
        <w:t>”</w:t>
      </w:r>
      <w:r w:rsidR="00622FD8" w:rsidRPr="00907FA8">
        <w:rPr>
          <w:sz w:val="28"/>
          <w:szCs w:val="28"/>
        </w:rPr>
        <w:t xml:space="preserve">, </w:t>
      </w:r>
      <w:r w:rsidR="003A5A4A" w:rsidRPr="00907FA8">
        <w:rPr>
          <w:sz w:val="28"/>
          <w:szCs w:val="28"/>
        </w:rPr>
        <w:t>all’incrocio che interseca la navata centrale col transetto</w:t>
      </w:r>
      <w:r w:rsidR="00622FD8" w:rsidRPr="00907FA8">
        <w:rPr>
          <w:sz w:val="28"/>
          <w:szCs w:val="28"/>
        </w:rPr>
        <w:t xml:space="preserve">, </w:t>
      </w:r>
      <w:r w:rsidR="003A5A4A" w:rsidRPr="00907FA8">
        <w:rPr>
          <w:sz w:val="28"/>
          <w:szCs w:val="28"/>
        </w:rPr>
        <w:t xml:space="preserve"> dalla quale </w:t>
      </w:r>
      <w:r w:rsidR="00E17B50" w:rsidRPr="00907FA8">
        <w:rPr>
          <w:sz w:val="28"/>
          <w:szCs w:val="28"/>
        </w:rPr>
        <w:t>pende all’interno la campana che chiama al coro i monaci nelle ore della preghiera</w:t>
      </w:r>
      <w:r w:rsidR="00622FD8" w:rsidRPr="00907FA8">
        <w:rPr>
          <w:sz w:val="28"/>
          <w:szCs w:val="28"/>
        </w:rPr>
        <w:t xml:space="preserve">. Questa torre, </w:t>
      </w:r>
      <w:r w:rsidR="00E17B50" w:rsidRPr="00907FA8">
        <w:rPr>
          <w:sz w:val="28"/>
          <w:szCs w:val="28"/>
        </w:rPr>
        <w:t>che all’esterno restò per secoli il punto di riferimento, anche a grande distanza, per t</w:t>
      </w:r>
      <w:r w:rsidR="00622FD8" w:rsidRPr="00907FA8">
        <w:rPr>
          <w:sz w:val="28"/>
          <w:szCs w:val="28"/>
        </w:rPr>
        <w:t>utto il territorio circostante, era</w:t>
      </w:r>
      <w:r w:rsidR="00140770">
        <w:rPr>
          <w:sz w:val="28"/>
          <w:szCs w:val="28"/>
        </w:rPr>
        <w:t xml:space="preserve"> nata corrispondendo allo</w:t>
      </w:r>
      <w:r w:rsidR="00E17B50" w:rsidRPr="00907FA8">
        <w:rPr>
          <w:sz w:val="28"/>
          <w:szCs w:val="28"/>
        </w:rPr>
        <w:t xml:space="preserve"> spirito cistercense di sobrietà</w:t>
      </w:r>
      <w:r w:rsidR="00622FD8" w:rsidRPr="00907FA8">
        <w:rPr>
          <w:sz w:val="28"/>
          <w:szCs w:val="28"/>
        </w:rPr>
        <w:t>,</w:t>
      </w:r>
      <w:r w:rsidR="00E17B50" w:rsidRPr="00907FA8">
        <w:rPr>
          <w:sz w:val="28"/>
          <w:szCs w:val="28"/>
        </w:rPr>
        <w:t xml:space="preserve"> in modo da evitare l’aggiunta </w:t>
      </w:r>
      <w:r w:rsidR="00622FD8" w:rsidRPr="00907FA8">
        <w:rPr>
          <w:sz w:val="28"/>
          <w:szCs w:val="28"/>
        </w:rPr>
        <w:t xml:space="preserve">costosa </w:t>
      </w:r>
      <w:r w:rsidR="00E17B50" w:rsidRPr="00907FA8">
        <w:rPr>
          <w:sz w:val="28"/>
          <w:szCs w:val="28"/>
        </w:rPr>
        <w:t xml:space="preserve">del campanile, </w:t>
      </w:r>
      <w:r w:rsidR="00140770">
        <w:rPr>
          <w:sz w:val="28"/>
          <w:szCs w:val="28"/>
        </w:rPr>
        <w:t xml:space="preserve">ma </w:t>
      </w:r>
      <w:r w:rsidR="00E17B50" w:rsidRPr="00907FA8">
        <w:rPr>
          <w:sz w:val="28"/>
          <w:szCs w:val="28"/>
        </w:rPr>
        <w:t>nel corso del’300</w:t>
      </w:r>
      <w:r w:rsidR="00622FD8" w:rsidRPr="00907FA8">
        <w:rPr>
          <w:sz w:val="28"/>
          <w:szCs w:val="28"/>
        </w:rPr>
        <w:t>,</w:t>
      </w:r>
      <w:r w:rsidR="00E17B50" w:rsidRPr="00907FA8">
        <w:rPr>
          <w:sz w:val="28"/>
          <w:szCs w:val="28"/>
        </w:rPr>
        <w:t xml:space="preserve"> per la popolarità e il prestigio di cui godeva</w:t>
      </w:r>
      <w:r w:rsidR="00622FD8" w:rsidRPr="00907FA8">
        <w:rPr>
          <w:sz w:val="28"/>
          <w:szCs w:val="28"/>
        </w:rPr>
        <w:t>, fu arricchita da una raffinata</w:t>
      </w:r>
      <w:r w:rsidR="00E17B50" w:rsidRPr="00907FA8">
        <w:rPr>
          <w:sz w:val="28"/>
          <w:szCs w:val="28"/>
        </w:rPr>
        <w:t xml:space="preserve"> decorazione sia all’esterno che all’interno</w:t>
      </w:r>
      <w:r w:rsidR="00622FD8" w:rsidRPr="00907FA8">
        <w:rPr>
          <w:sz w:val="28"/>
          <w:szCs w:val="28"/>
        </w:rPr>
        <w:t>: a</w:t>
      </w:r>
      <w:r w:rsidR="00D76109" w:rsidRPr="00907FA8">
        <w:rPr>
          <w:sz w:val="28"/>
          <w:szCs w:val="28"/>
        </w:rPr>
        <w:t xml:space="preserve">ll’esterno fu rivestita da archetti, che traforando la superficie </w:t>
      </w:r>
      <w:r w:rsidR="00622FD8" w:rsidRPr="00907FA8">
        <w:rPr>
          <w:sz w:val="28"/>
          <w:szCs w:val="28"/>
        </w:rPr>
        <w:t>a squame di pesce alleggerirono la mole con</w:t>
      </w:r>
      <w:r w:rsidR="00D76109" w:rsidRPr="00907FA8">
        <w:rPr>
          <w:sz w:val="28"/>
          <w:szCs w:val="28"/>
        </w:rPr>
        <w:t xml:space="preserve"> un gioco cromatico che alterna il cotto rosso e il marmo bianco, e da pinnacoli </w:t>
      </w:r>
      <w:r w:rsidR="00D76109" w:rsidRPr="00907FA8">
        <w:rPr>
          <w:sz w:val="28"/>
          <w:szCs w:val="28"/>
        </w:rPr>
        <w:lastRenderedPageBreak/>
        <w:t>che la scandiscono in tre livelli ascendenti; all’interno</w:t>
      </w:r>
      <w:r w:rsidR="00622FD8" w:rsidRPr="00907FA8">
        <w:rPr>
          <w:sz w:val="28"/>
          <w:szCs w:val="28"/>
        </w:rPr>
        <w:t>, che</w:t>
      </w:r>
      <w:r w:rsidR="00D76109" w:rsidRPr="00907FA8">
        <w:rPr>
          <w:sz w:val="28"/>
          <w:szCs w:val="28"/>
        </w:rPr>
        <w:t xml:space="preserve"> funge da cupola</w:t>
      </w:r>
      <w:r w:rsidR="00622FD8" w:rsidRPr="00907FA8">
        <w:rPr>
          <w:sz w:val="28"/>
          <w:szCs w:val="28"/>
        </w:rPr>
        <w:t xml:space="preserve">, </w:t>
      </w:r>
      <w:r w:rsidR="00D76109" w:rsidRPr="00907FA8">
        <w:rPr>
          <w:sz w:val="28"/>
          <w:szCs w:val="28"/>
        </w:rPr>
        <w:t xml:space="preserve"> fu affrescata con un </w:t>
      </w:r>
      <w:r w:rsidR="00D76109" w:rsidRPr="00907FA8">
        <w:rPr>
          <w:b/>
          <w:sz w:val="28"/>
          <w:szCs w:val="28"/>
        </w:rPr>
        <w:t xml:space="preserve">ciclo di storie mariane </w:t>
      </w:r>
      <w:r w:rsidR="00D76109" w:rsidRPr="00907FA8">
        <w:rPr>
          <w:sz w:val="28"/>
          <w:szCs w:val="28"/>
        </w:rPr>
        <w:t xml:space="preserve">alle quali l’abbazia era </w:t>
      </w:r>
      <w:r w:rsidR="00622FD8" w:rsidRPr="00907FA8">
        <w:rPr>
          <w:sz w:val="28"/>
          <w:szCs w:val="28"/>
        </w:rPr>
        <w:t xml:space="preserve">stata </w:t>
      </w:r>
      <w:r w:rsidR="00D76109" w:rsidRPr="00907FA8">
        <w:rPr>
          <w:sz w:val="28"/>
          <w:szCs w:val="28"/>
        </w:rPr>
        <w:t>dedicata.  Il ciclo si sviluppa sopra la base quadrata della cupola-tiburio laddove essa raddoppia i suoi lati per sostenerne l’imposta circ</w:t>
      </w:r>
      <w:r w:rsidR="00622FD8" w:rsidRPr="00907FA8">
        <w:rPr>
          <w:sz w:val="28"/>
          <w:szCs w:val="28"/>
        </w:rPr>
        <w:t>olare, liberando otto scomparti: s</w:t>
      </w:r>
      <w:r w:rsidR="00D76109" w:rsidRPr="00907FA8">
        <w:rPr>
          <w:sz w:val="28"/>
          <w:szCs w:val="28"/>
        </w:rPr>
        <w:t>u questi un artista fiorentino (forse “</w:t>
      </w:r>
      <w:r w:rsidR="00D76109" w:rsidRPr="00907FA8">
        <w:rPr>
          <w:b/>
          <w:sz w:val="28"/>
          <w:szCs w:val="28"/>
        </w:rPr>
        <w:t>Stefano</w:t>
      </w:r>
      <w:r w:rsidR="00D76109" w:rsidRPr="00907FA8">
        <w:rPr>
          <w:sz w:val="28"/>
          <w:szCs w:val="28"/>
        </w:rPr>
        <w:t>”</w:t>
      </w:r>
      <w:r w:rsidR="00622FD8" w:rsidRPr="00907FA8">
        <w:rPr>
          <w:sz w:val="28"/>
          <w:szCs w:val="28"/>
        </w:rPr>
        <w:t>,</w:t>
      </w:r>
      <w:r w:rsidR="00D76109" w:rsidRPr="00907FA8">
        <w:rPr>
          <w:sz w:val="28"/>
          <w:szCs w:val="28"/>
        </w:rPr>
        <w:t xml:space="preserve"> </w:t>
      </w:r>
      <w:r w:rsidR="00D76109" w:rsidRPr="00907FA8">
        <w:rPr>
          <w:b/>
          <w:sz w:val="28"/>
          <w:szCs w:val="28"/>
        </w:rPr>
        <w:t xml:space="preserve">il discepolo di Giotto </w:t>
      </w:r>
      <w:r w:rsidR="00D76109" w:rsidRPr="00907FA8">
        <w:rPr>
          <w:sz w:val="28"/>
          <w:szCs w:val="28"/>
        </w:rPr>
        <w:t>che aveva lasciato Firenze</w:t>
      </w:r>
      <w:r w:rsidR="00622FD8" w:rsidRPr="00907FA8">
        <w:rPr>
          <w:sz w:val="28"/>
          <w:szCs w:val="28"/>
        </w:rPr>
        <w:t>-</w:t>
      </w:r>
      <w:r w:rsidR="00D76109" w:rsidRPr="00907FA8">
        <w:rPr>
          <w:sz w:val="28"/>
          <w:szCs w:val="28"/>
        </w:rPr>
        <w:t xml:space="preserve"> dove il maestro era morto nel 1337</w:t>
      </w:r>
      <w:r w:rsidR="00622FD8" w:rsidRPr="00907FA8">
        <w:rPr>
          <w:sz w:val="28"/>
          <w:szCs w:val="28"/>
        </w:rPr>
        <w:t xml:space="preserve">-  trasferendosi </w:t>
      </w:r>
      <w:r w:rsidR="00D76109" w:rsidRPr="00907FA8">
        <w:rPr>
          <w:sz w:val="28"/>
          <w:szCs w:val="28"/>
        </w:rPr>
        <w:t>a Milan</w:t>
      </w:r>
      <w:r w:rsidR="00622FD8" w:rsidRPr="00907FA8">
        <w:rPr>
          <w:sz w:val="28"/>
          <w:szCs w:val="28"/>
        </w:rPr>
        <w:t xml:space="preserve">o </w:t>
      </w:r>
      <w:r w:rsidR="00D76109" w:rsidRPr="00907FA8">
        <w:rPr>
          <w:sz w:val="28"/>
          <w:szCs w:val="28"/>
        </w:rPr>
        <w:t xml:space="preserve"> per sfuggire alla peste fiorentina del 1348) raccontò in otto riquadri le vicende della morte di Maria, ricavate</w:t>
      </w:r>
      <w:r w:rsidR="00B34B55" w:rsidRPr="00907FA8">
        <w:rPr>
          <w:sz w:val="28"/>
          <w:szCs w:val="28"/>
        </w:rPr>
        <w:t xml:space="preserve"> dalla “Legenda aurea” di Iacopo da Varagine. La scelta del </w:t>
      </w:r>
      <w:r w:rsidR="00622FD8" w:rsidRPr="00907FA8">
        <w:rPr>
          <w:sz w:val="28"/>
          <w:szCs w:val="28"/>
        </w:rPr>
        <w:t>tema rispondeva al motto tramandato sia dai monaci</w:t>
      </w:r>
      <w:r w:rsidR="00C57B86" w:rsidRPr="00907FA8">
        <w:rPr>
          <w:sz w:val="28"/>
          <w:szCs w:val="28"/>
        </w:rPr>
        <w:t xml:space="preserve"> certosini</w:t>
      </w:r>
      <w:r w:rsidR="00622FD8" w:rsidRPr="00907FA8">
        <w:rPr>
          <w:sz w:val="28"/>
          <w:szCs w:val="28"/>
        </w:rPr>
        <w:t xml:space="preserve"> sia dai</w:t>
      </w:r>
      <w:r w:rsidR="00B34B55" w:rsidRPr="00907FA8">
        <w:rPr>
          <w:sz w:val="28"/>
          <w:szCs w:val="28"/>
        </w:rPr>
        <w:t xml:space="preserve"> cisterc</w:t>
      </w:r>
      <w:r w:rsidR="00C57B86" w:rsidRPr="00907FA8">
        <w:rPr>
          <w:sz w:val="28"/>
          <w:szCs w:val="28"/>
        </w:rPr>
        <w:t>ensi</w:t>
      </w:r>
      <w:r w:rsidR="00B34B55" w:rsidRPr="00907FA8">
        <w:rPr>
          <w:sz w:val="28"/>
          <w:szCs w:val="28"/>
        </w:rPr>
        <w:t xml:space="preserve"> </w:t>
      </w:r>
      <w:r w:rsidR="00C57B86" w:rsidRPr="00907FA8">
        <w:rPr>
          <w:sz w:val="28"/>
          <w:szCs w:val="28"/>
        </w:rPr>
        <w:t xml:space="preserve"> del </w:t>
      </w:r>
      <w:r w:rsidR="00B34B55" w:rsidRPr="00907FA8">
        <w:rPr>
          <w:sz w:val="28"/>
          <w:szCs w:val="28"/>
        </w:rPr>
        <w:t>&lt;&lt;</w:t>
      </w:r>
      <w:r w:rsidR="00B34B55" w:rsidRPr="00907FA8">
        <w:rPr>
          <w:b/>
          <w:sz w:val="28"/>
          <w:szCs w:val="28"/>
        </w:rPr>
        <w:t>memento mori</w:t>
      </w:r>
      <w:r w:rsidR="00B34B55" w:rsidRPr="00907FA8">
        <w:rPr>
          <w:sz w:val="28"/>
          <w:szCs w:val="28"/>
        </w:rPr>
        <w:t xml:space="preserve">&gt;&gt; e </w:t>
      </w:r>
      <w:r w:rsidR="00C57B86" w:rsidRPr="00907FA8">
        <w:rPr>
          <w:sz w:val="28"/>
          <w:szCs w:val="28"/>
        </w:rPr>
        <w:t xml:space="preserve">da quel </w:t>
      </w:r>
      <w:r w:rsidR="00B34B55" w:rsidRPr="00907FA8">
        <w:rPr>
          <w:sz w:val="28"/>
          <w:szCs w:val="28"/>
        </w:rPr>
        <w:t>&lt;&lt;</w:t>
      </w:r>
      <w:r w:rsidR="00B34B55" w:rsidRPr="00907FA8">
        <w:rPr>
          <w:b/>
          <w:sz w:val="28"/>
          <w:szCs w:val="28"/>
        </w:rPr>
        <w:t>morimondo</w:t>
      </w:r>
      <w:r w:rsidR="00B34B55" w:rsidRPr="00907FA8">
        <w:rPr>
          <w:sz w:val="28"/>
          <w:szCs w:val="28"/>
        </w:rPr>
        <w:t>&gt;&gt; (morire</w:t>
      </w:r>
      <w:r w:rsidR="00C57B86" w:rsidRPr="00907FA8">
        <w:rPr>
          <w:sz w:val="28"/>
          <w:szCs w:val="28"/>
        </w:rPr>
        <w:t xml:space="preserve"> a questo mondo per vivere “in a</w:t>
      </w:r>
      <w:r w:rsidR="00B34B55" w:rsidRPr="00907FA8">
        <w:rPr>
          <w:sz w:val="28"/>
          <w:szCs w:val="28"/>
        </w:rPr>
        <w:t>eternum”) che dà il nome a un’altra abbazia cis</w:t>
      </w:r>
      <w:r w:rsidR="00C57B86" w:rsidRPr="00907FA8">
        <w:rPr>
          <w:sz w:val="28"/>
          <w:szCs w:val="28"/>
        </w:rPr>
        <w:t>tercense e alla cittadina della bassa Lombardia</w:t>
      </w:r>
      <w:r w:rsidR="00B34B55" w:rsidRPr="00907FA8">
        <w:rPr>
          <w:sz w:val="28"/>
          <w:szCs w:val="28"/>
        </w:rPr>
        <w:t xml:space="preserve"> che si sviluppò accanto ad essa.</w:t>
      </w:r>
    </w:p>
    <w:p w:rsidR="001D7BDC" w:rsidRDefault="00B34B55" w:rsidP="00F84CA7">
      <w:pPr>
        <w:pStyle w:val="Paragrafoelenco"/>
        <w:numPr>
          <w:ilvl w:val="0"/>
          <w:numId w:val="2"/>
        </w:numPr>
        <w:ind w:left="709" w:hanging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>
        <w:rPr>
          <w:b/>
          <w:sz w:val="28"/>
          <w:szCs w:val="28"/>
        </w:rPr>
        <w:t xml:space="preserve">facciata a capanna </w:t>
      </w:r>
      <w:r w:rsidR="00140770">
        <w:rPr>
          <w:b/>
          <w:sz w:val="28"/>
          <w:szCs w:val="28"/>
        </w:rPr>
        <w:t xml:space="preserve">eseguita </w:t>
      </w:r>
      <w:r w:rsidR="00140770">
        <w:rPr>
          <w:sz w:val="28"/>
          <w:szCs w:val="28"/>
        </w:rPr>
        <w:t>n</w:t>
      </w:r>
      <w:r>
        <w:rPr>
          <w:sz w:val="28"/>
          <w:szCs w:val="28"/>
        </w:rPr>
        <w:t>el 1221</w:t>
      </w:r>
      <w:r w:rsidR="00C57B86">
        <w:rPr>
          <w:sz w:val="28"/>
          <w:szCs w:val="28"/>
        </w:rPr>
        <w:t>,</w:t>
      </w:r>
      <w:r>
        <w:rPr>
          <w:sz w:val="28"/>
          <w:szCs w:val="28"/>
        </w:rPr>
        <w:t xml:space="preserve"> poco prima della consacrazione della chiesa</w:t>
      </w:r>
      <w:r w:rsidR="00C57B86">
        <w:rPr>
          <w:sz w:val="28"/>
          <w:szCs w:val="28"/>
        </w:rPr>
        <w:t>,</w:t>
      </w:r>
      <w:r>
        <w:rPr>
          <w:sz w:val="28"/>
          <w:szCs w:val="28"/>
        </w:rPr>
        <w:t xml:space="preserve"> fu riportata nel ‘900 all’aspetto originario, ma fu</w:t>
      </w:r>
      <w:r w:rsidR="00140770">
        <w:rPr>
          <w:sz w:val="28"/>
          <w:szCs w:val="28"/>
        </w:rPr>
        <w:t>rono conservate</w:t>
      </w:r>
      <w:r>
        <w:rPr>
          <w:sz w:val="28"/>
          <w:szCs w:val="28"/>
        </w:rPr>
        <w:t xml:space="preserve"> una parte del rivestimento barocco del 600</w:t>
      </w:r>
      <w:r w:rsidR="00C57B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la porta lignea del ‘500 </w:t>
      </w:r>
      <w:r w:rsidR="00C57B86">
        <w:rPr>
          <w:sz w:val="28"/>
          <w:szCs w:val="28"/>
        </w:rPr>
        <w:t>(</w:t>
      </w:r>
      <w:r>
        <w:rPr>
          <w:sz w:val="28"/>
          <w:szCs w:val="28"/>
        </w:rPr>
        <w:t>su cui sono scolpite le cicogne e 4 fondatori cistercensi tra i quali Bernardo che sorregge la chiesa</w:t>
      </w:r>
      <w:r w:rsidR="00C57B86">
        <w:rPr>
          <w:sz w:val="28"/>
          <w:szCs w:val="28"/>
        </w:rPr>
        <w:t>)      e pure</w:t>
      </w:r>
      <w:r>
        <w:rPr>
          <w:sz w:val="28"/>
          <w:szCs w:val="28"/>
        </w:rPr>
        <w:t xml:space="preserve"> del ‘</w:t>
      </w:r>
      <w:r w:rsidR="00C57B86">
        <w:rPr>
          <w:sz w:val="28"/>
          <w:szCs w:val="28"/>
        </w:rPr>
        <w:t>500  il campanile a lato</w:t>
      </w:r>
      <w:r>
        <w:rPr>
          <w:sz w:val="28"/>
          <w:szCs w:val="28"/>
        </w:rPr>
        <w:t xml:space="preserve">. </w:t>
      </w:r>
      <w:r w:rsidR="00586F30">
        <w:rPr>
          <w:sz w:val="28"/>
          <w:szCs w:val="28"/>
        </w:rPr>
        <w:t xml:space="preserve">La controfacciata interna è stata poi nel 1614 affrescata  dai </w:t>
      </w:r>
      <w:r w:rsidR="00586F30">
        <w:rPr>
          <w:b/>
          <w:sz w:val="28"/>
          <w:szCs w:val="28"/>
        </w:rPr>
        <w:t xml:space="preserve"> Fiammenghini</w:t>
      </w:r>
      <w:r w:rsidR="00586F30">
        <w:rPr>
          <w:sz w:val="28"/>
          <w:szCs w:val="28"/>
        </w:rPr>
        <w:t xml:space="preserve">  che</w:t>
      </w:r>
      <w:r w:rsidR="00C57B86">
        <w:rPr>
          <w:sz w:val="28"/>
          <w:szCs w:val="28"/>
        </w:rPr>
        <w:t>,</w:t>
      </w:r>
      <w:r w:rsidR="00586F30">
        <w:rPr>
          <w:sz w:val="28"/>
          <w:szCs w:val="28"/>
        </w:rPr>
        <w:t xml:space="preserve"> adeguandosi alla cultura c</w:t>
      </w:r>
      <w:r w:rsidR="00C57B86">
        <w:rPr>
          <w:sz w:val="28"/>
          <w:szCs w:val="28"/>
        </w:rPr>
        <w:t>attolica del Concilio di Trento</w:t>
      </w:r>
      <w:r w:rsidR="00586F30">
        <w:rPr>
          <w:sz w:val="28"/>
          <w:szCs w:val="28"/>
        </w:rPr>
        <w:t xml:space="preserve"> quali primi iscritti all’Accademia d’arte </w:t>
      </w:r>
      <w:r w:rsidR="00140770">
        <w:rPr>
          <w:sz w:val="28"/>
          <w:szCs w:val="28"/>
        </w:rPr>
        <w:t xml:space="preserve"> -allora fondata da Federico Borromeo </w:t>
      </w:r>
      <w:r w:rsidR="00586F30">
        <w:rPr>
          <w:sz w:val="28"/>
          <w:szCs w:val="28"/>
        </w:rPr>
        <w:t>col motto “</w:t>
      </w:r>
      <w:r w:rsidR="00586F30">
        <w:rPr>
          <w:i/>
          <w:sz w:val="28"/>
          <w:szCs w:val="28"/>
        </w:rPr>
        <w:t>Delectare docère movère”</w:t>
      </w:r>
      <w:r w:rsidR="00C57B86">
        <w:rPr>
          <w:sz w:val="28"/>
          <w:szCs w:val="28"/>
        </w:rPr>
        <w:t>-</w:t>
      </w:r>
      <w:r w:rsidR="00586F30">
        <w:rPr>
          <w:i/>
          <w:sz w:val="28"/>
          <w:szCs w:val="28"/>
        </w:rPr>
        <w:t xml:space="preserve"> </w:t>
      </w:r>
      <w:r w:rsidR="00586F30">
        <w:rPr>
          <w:sz w:val="28"/>
          <w:szCs w:val="28"/>
        </w:rPr>
        <w:t xml:space="preserve"> vi raccontarono con esemplare realismo lombardo l’episodio storico della </w:t>
      </w:r>
      <w:r w:rsidR="00586F30" w:rsidRPr="00586F30">
        <w:rPr>
          <w:b/>
          <w:sz w:val="28"/>
          <w:szCs w:val="28"/>
        </w:rPr>
        <w:t>fondazione dell’abbazia</w:t>
      </w:r>
      <w:r w:rsidR="00586F30">
        <w:rPr>
          <w:b/>
          <w:sz w:val="28"/>
          <w:szCs w:val="28"/>
        </w:rPr>
        <w:t xml:space="preserve"> </w:t>
      </w:r>
      <w:r w:rsidR="00C57B86">
        <w:rPr>
          <w:b/>
          <w:sz w:val="28"/>
          <w:szCs w:val="28"/>
        </w:rPr>
        <w:t>-</w:t>
      </w:r>
      <w:r w:rsidR="00586F30">
        <w:rPr>
          <w:sz w:val="28"/>
          <w:szCs w:val="28"/>
        </w:rPr>
        <w:t>dall’arrivo di Bernardo a Porta Romana di Milano all’offerta delle terre da Manfredo Archi</w:t>
      </w:r>
      <w:r w:rsidR="001D7BDC">
        <w:rPr>
          <w:sz w:val="28"/>
          <w:szCs w:val="28"/>
        </w:rPr>
        <w:t>nto, agli  operai al lavoro</w:t>
      </w:r>
      <w:r w:rsidR="00140770">
        <w:rPr>
          <w:sz w:val="28"/>
          <w:szCs w:val="28"/>
        </w:rPr>
        <w:t>,</w:t>
      </w:r>
      <w:r w:rsidR="001D7BDC">
        <w:rPr>
          <w:sz w:val="28"/>
          <w:szCs w:val="28"/>
        </w:rPr>
        <w:t xml:space="preserve"> mentre al centro del dipinto compare la visione della chiesa mistica contemplata dal papa Innocenzo II e da Bernardo</w:t>
      </w:r>
      <w:r w:rsidR="00C57B86">
        <w:rPr>
          <w:sz w:val="28"/>
          <w:szCs w:val="28"/>
        </w:rPr>
        <w:t>-</w:t>
      </w:r>
      <w:r w:rsidR="001D7BDC">
        <w:rPr>
          <w:sz w:val="28"/>
          <w:szCs w:val="28"/>
        </w:rPr>
        <w:t xml:space="preserve">. </w:t>
      </w:r>
    </w:p>
    <w:p w:rsidR="00B34B55" w:rsidRDefault="001D7BDC" w:rsidP="001D7BDC">
      <w:pPr>
        <w:pStyle w:val="Paragrafoelenc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Sopra al coro ligneo  -scolpito da Carlo Garavaglia nel 1645-  riservato ai monaci, il </w:t>
      </w:r>
      <w:r w:rsidRPr="00C57B86">
        <w:rPr>
          <w:b/>
          <w:sz w:val="28"/>
          <w:szCs w:val="28"/>
        </w:rPr>
        <w:t>Genovesino</w:t>
      </w:r>
      <w:r>
        <w:rPr>
          <w:sz w:val="28"/>
          <w:szCs w:val="28"/>
        </w:rPr>
        <w:t xml:space="preserve"> nel 1613 affrescò una scena di Angeli che cantano in cielo il “Te Deum”</w:t>
      </w:r>
      <w:r w:rsidR="00C57B86">
        <w:rPr>
          <w:sz w:val="28"/>
          <w:szCs w:val="28"/>
        </w:rPr>
        <w:t>,</w:t>
      </w:r>
      <w:r>
        <w:rPr>
          <w:sz w:val="28"/>
          <w:szCs w:val="28"/>
        </w:rPr>
        <w:t xml:space="preserve"> avviato da</w:t>
      </w:r>
      <w:r w:rsidR="00DA5E2C">
        <w:rPr>
          <w:sz w:val="28"/>
          <w:szCs w:val="28"/>
        </w:rPr>
        <w:t>i monaci nel coro sottostante, e di fronte</w:t>
      </w:r>
      <w:r>
        <w:rPr>
          <w:sz w:val="28"/>
          <w:szCs w:val="28"/>
        </w:rPr>
        <w:t xml:space="preserve"> gli Angeli che </w:t>
      </w:r>
      <w:r w:rsidR="00140770">
        <w:rPr>
          <w:sz w:val="28"/>
          <w:szCs w:val="28"/>
        </w:rPr>
        <w:t xml:space="preserve">ammoniscono i monaci annotando il diverso fervore dei </w:t>
      </w:r>
      <w:r>
        <w:rPr>
          <w:sz w:val="28"/>
          <w:szCs w:val="28"/>
        </w:rPr>
        <w:t>partecipanti alla preghiera comune.</w:t>
      </w:r>
      <w:r w:rsidR="00586F30">
        <w:rPr>
          <w:sz w:val="28"/>
          <w:szCs w:val="28"/>
        </w:rPr>
        <w:t xml:space="preserve"> </w:t>
      </w:r>
    </w:p>
    <w:p w:rsidR="00501F98" w:rsidRDefault="00501F98" w:rsidP="00481760">
      <w:pPr>
        <w:pStyle w:val="Paragrafoelenco"/>
        <w:jc w:val="both"/>
        <w:rPr>
          <w:sz w:val="28"/>
          <w:szCs w:val="28"/>
        </w:rPr>
      </w:pPr>
    </w:p>
    <w:p w:rsidR="00501F98" w:rsidRPr="007A6E13" w:rsidRDefault="00501F98" w:rsidP="00481760">
      <w:pPr>
        <w:pStyle w:val="Paragrafoelenco"/>
        <w:jc w:val="both"/>
        <w:rPr>
          <w:sz w:val="28"/>
          <w:szCs w:val="28"/>
        </w:rPr>
      </w:pPr>
    </w:p>
    <w:p w:rsidR="00382310" w:rsidRDefault="00382310" w:rsidP="00382310">
      <w:pPr>
        <w:pStyle w:val="Paragrafoelenco"/>
        <w:jc w:val="both"/>
        <w:rPr>
          <w:sz w:val="28"/>
          <w:szCs w:val="28"/>
        </w:rPr>
      </w:pPr>
    </w:p>
    <w:p w:rsidR="00382310" w:rsidRPr="00382310" w:rsidRDefault="00382310" w:rsidP="00382310">
      <w:pPr>
        <w:pStyle w:val="Paragrafoelenco"/>
        <w:jc w:val="both"/>
        <w:rPr>
          <w:sz w:val="28"/>
          <w:szCs w:val="28"/>
        </w:rPr>
      </w:pPr>
    </w:p>
    <w:sectPr w:rsidR="00382310" w:rsidRPr="00382310" w:rsidSect="00194CD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1F6" w:rsidRDefault="00A431F6" w:rsidP="003F2058">
      <w:pPr>
        <w:spacing w:after="0" w:line="240" w:lineRule="auto"/>
      </w:pPr>
      <w:r>
        <w:separator/>
      </w:r>
    </w:p>
  </w:endnote>
  <w:endnote w:type="continuationSeparator" w:id="1">
    <w:p w:rsidR="00A431F6" w:rsidRDefault="00A431F6" w:rsidP="003F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0212"/>
      <w:docPartObj>
        <w:docPartGallery w:val="Page Numbers (Bottom of Page)"/>
        <w:docPartUnique/>
      </w:docPartObj>
    </w:sdtPr>
    <w:sdtContent>
      <w:p w:rsidR="000B529C" w:rsidRDefault="000A538C">
        <w:pPr>
          <w:pStyle w:val="Pidipagina"/>
        </w:pPr>
        <w:fldSimple w:instr=" PAGE   \* MERGEFORMAT ">
          <w:r w:rsidR="00090F0A">
            <w:rPr>
              <w:noProof/>
            </w:rPr>
            <w:t>1</w:t>
          </w:r>
        </w:fldSimple>
      </w:p>
    </w:sdtContent>
  </w:sdt>
  <w:p w:rsidR="000B529C" w:rsidRDefault="000B529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1F6" w:rsidRDefault="00A431F6" w:rsidP="003F2058">
      <w:pPr>
        <w:spacing w:after="0" w:line="240" w:lineRule="auto"/>
      </w:pPr>
      <w:r>
        <w:separator/>
      </w:r>
    </w:p>
  </w:footnote>
  <w:footnote w:type="continuationSeparator" w:id="1">
    <w:p w:rsidR="00A431F6" w:rsidRDefault="00A431F6" w:rsidP="003F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A7C41"/>
    <w:multiLevelType w:val="hybridMultilevel"/>
    <w:tmpl w:val="DE0C24A0"/>
    <w:lvl w:ilvl="0" w:tplc="94668020">
      <w:start w:val="9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7BC4A10"/>
    <w:multiLevelType w:val="hybridMultilevel"/>
    <w:tmpl w:val="F1329DB6"/>
    <w:lvl w:ilvl="0" w:tplc="C7A8F46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66E"/>
    <w:rsid w:val="00055D2F"/>
    <w:rsid w:val="00090F0A"/>
    <w:rsid w:val="000A26DF"/>
    <w:rsid w:val="000A538C"/>
    <w:rsid w:val="000B529C"/>
    <w:rsid w:val="001001E5"/>
    <w:rsid w:val="001240C0"/>
    <w:rsid w:val="00140770"/>
    <w:rsid w:val="00174BFC"/>
    <w:rsid w:val="00194CD7"/>
    <w:rsid w:val="001D04E7"/>
    <w:rsid w:val="001D7BDC"/>
    <w:rsid w:val="001E207B"/>
    <w:rsid w:val="001E5CC6"/>
    <w:rsid w:val="001F734A"/>
    <w:rsid w:val="00210C99"/>
    <w:rsid w:val="002A0F32"/>
    <w:rsid w:val="002A494C"/>
    <w:rsid w:val="002F148C"/>
    <w:rsid w:val="00304FB0"/>
    <w:rsid w:val="003179F9"/>
    <w:rsid w:val="00346AF5"/>
    <w:rsid w:val="00360941"/>
    <w:rsid w:val="00382310"/>
    <w:rsid w:val="003A5A4A"/>
    <w:rsid w:val="003B4DED"/>
    <w:rsid w:val="003F15D9"/>
    <w:rsid w:val="003F2058"/>
    <w:rsid w:val="00407CC1"/>
    <w:rsid w:val="00457B15"/>
    <w:rsid w:val="00481760"/>
    <w:rsid w:val="004A403E"/>
    <w:rsid w:val="00501F98"/>
    <w:rsid w:val="00586F30"/>
    <w:rsid w:val="00614215"/>
    <w:rsid w:val="00622FD8"/>
    <w:rsid w:val="00640D56"/>
    <w:rsid w:val="006533B5"/>
    <w:rsid w:val="0066622A"/>
    <w:rsid w:val="00732670"/>
    <w:rsid w:val="007A6E13"/>
    <w:rsid w:val="008114DD"/>
    <w:rsid w:val="008671E0"/>
    <w:rsid w:val="008E4BF5"/>
    <w:rsid w:val="00907FA8"/>
    <w:rsid w:val="0092778E"/>
    <w:rsid w:val="009A3513"/>
    <w:rsid w:val="00A357E7"/>
    <w:rsid w:val="00A431F6"/>
    <w:rsid w:val="00A86060"/>
    <w:rsid w:val="00A90DE6"/>
    <w:rsid w:val="00AB4E63"/>
    <w:rsid w:val="00AE318C"/>
    <w:rsid w:val="00B34B55"/>
    <w:rsid w:val="00B650DE"/>
    <w:rsid w:val="00BB3C94"/>
    <w:rsid w:val="00BD350E"/>
    <w:rsid w:val="00C558D6"/>
    <w:rsid w:val="00C57B86"/>
    <w:rsid w:val="00C84A3D"/>
    <w:rsid w:val="00CB4962"/>
    <w:rsid w:val="00D76109"/>
    <w:rsid w:val="00D92B5E"/>
    <w:rsid w:val="00DA5E2C"/>
    <w:rsid w:val="00DF3B99"/>
    <w:rsid w:val="00E17B50"/>
    <w:rsid w:val="00E319AD"/>
    <w:rsid w:val="00EA38FE"/>
    <w:rsid w:val="00EB166E"/>
    <w:rsid w:val="00F66918"/>
    <w:rsid w:val="00F84CA7"/>
    <w:rsid w:val="00F95819"/>
    <w:rsid w:val="00FC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C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7B1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F2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F2058"/>
  </w:style>
  <w:style w:type="paragraph" w:styleId="Pidipagina">
    <w:name w:val="footer"/>
    <w:basedOn w:val="Normale"/>
    <w:link w:val="PidipaginaCarattere"/>
    <w:uiPriority w:val="99"/>
    <w:unhideWhenUsed/>
    <w:rsid w:val="003F2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0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7ECDB7-BB04-4B08-BAEC-CF38A243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Pre-installer</dc:creator>
  <cp:lastModifiedBy>Pre-installer</cp:lastModifiedBy>
  <cp:revision>2</cp:revision>
  <cp:lastPrinted>2023-01-21T09:46:00Z</cp:lastPrinted>
  <dcterms:created xsi:type="dcterms:W3CDTF">2023-03-16T19:06:00Z</dcterms:created>
  <dcterms:modified xsi:type="dcterms:W3CDTF">2023-03-16T19:06:00Z</dcterms:modified>
</cp:coreProperties>
</file>